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DCB" w:rsidRDefault="009B3DCB" w:rsidP="009B3DCB">
      <w:pPr>
        <w:pStyle w:val="Overskrift2"/>
      </w:pPr>
      <w:bookmarkStart w:id="0" w:name="_Toc480877344"/>
      <w:bookmarkStart w:id="1" w:name="_Toc480877901"/>
      <w:bookmarkStart w:id="2" w:name="_Toc481051732"/>
      <w:bookmarkStart w:id="3" w:name="_Toc481065669"/>
      <w:bookmarkStart w:id="4" w:name="_Toc481067139"/>
      <w:bookmarkStart w:id="5" w:name="_Toc481067599"/>
      <w:bookmarkStart w:id="6" w:name="_Toc481154118"/>
      <w:bookmarkStart w:id="7" w:name="_Toc485194670"/>
      <w:bookmarkStart w:id="8" w:name="_Toc485194963"/>
      <w:bookmarkStart w:id="9" w:name="_Toc516037870"/>
      <w:r>
        <w:rPr>
          <w:noProof/>
          <w:lang w:eastAsia="nb-NO"/>
        </w:rPr>
        <w:drawing>
          <wp:anchor distT="0" distB="0" distL="114300" distR="114300" simplePos="0" relativeHeight="251660288" behindDoc="1" locked="1" layoutInCell="1" allowOverlap="1" wp14:anchorId="1AFA5326" wp14:editId="1054A4C9">
            <wp:simplePos x="0" y="0"/>
            <wp:positionH relativeFrom="column">
              <wp:posOffset>-898525</wp:posOffset>
            </wp:positionH>
            <wp:positionV relativeFrom="page">
              <wp:posOffset>-8890</wp:posOffset>
            </wp:positionV>
            <wp:extent cx="7542530" cy="10666730"/>
            <wp:effectExtent l="0" t="0" r="1270" b="127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r-forenklet-v1_Side_1.png"/>
                    <pic:cNvPicPr/>
                  </pic:nvPicPr>
                  <pic:blipFill>
                    <a:blip r:embed="rId7">
                      <a:extLst>
                        <a:ext uri="{28A0092B-C50C-407E-A947-70E740481C1C}">
                          <a14:useLocalDpi xmlns:a14="http://schemas.microsoft.com/office/drawing/2010/main" val="0"/>
                        </a:ext>
                      </a:extLst>
                    </a:blip>
                    <a:stretch>
                      <a:fillRect/>
                    </a:stretch>
                  </pic:blipFill>
                  <pic:spPr>
                    <a:xfrm>
                      <a:off x="0" y="0"/>
                      <a:ext cx="7542530" cy="1066673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bookmarkEnd w:id="5"/>
      <w:bookmarkEnd w:id="6"/>
      <w:bookmarkEnd w:id="7"/>
      <w:bookmarkEnd w:id="8"/>
      <w:bookmarkEnd w:id="9"/>
    </w:p>
    <w:p w:rsidR="009B3DCB" w:rsidRDefault="009B3DCB" w:rsidP="009B3DCB">
      <w:pPr>
        <w:pStyle w:val="Overskrift2"/>
      </w:pPr>
    </w:p>
    <w:p w:rsidR="009B3DCB" w:rsidRDefault="009B3DCB" w:rsidP="009B3DCB">
      <w:pPr>
        <w:pStyle w:val="Overskrift2"/>
      </w:pPr>
    </w:p>
    <w:p w:rsidR="009B3DCB" w:rsidRDefault="009B3DCB" w:rsidP="009B3DCB">
      <w:pPr>
        <w:pStyle w:val="Overskrift2"/>
      </w:pPr>
    </w:p>
    <w:p w:rsidR="009B3DCB" w:rsidRDefault="009B3DCB" w:rsidP="009B3DCB">
      <w:pPr>
        <w:pStyle w:val="Overskrift2"/>
      </w:pPr>
    </w:p>
    <w:p w:rsidR="009B3DCB" w:rsidRPr="00F352FA" w:rsidRDefault="009B3DCB" w:rsidP="009B3DCB">
      <w:pPr>
        <w:pStyle w:val="Overskrift2"/>
      </w:pPr>
    </w:p>
    <w:bookmarkStart w:id="10" w:name="_Toc485194671"/>
    <w:bookmarkStart w:id="11" w:name="_Toc485194964"/>
    <w:p w:rsidR="009B3DCB" w:rsidRDefault="009B3DCB" w:rsidP="00D3272D">
      <w:pPr>
        <w:rPr>
          <w:b/>
          <w:sz w:val="36"/>
          <w:lang w:val="en-US"/>
        </w:rPr>
      </w:pPr>
      <w:r w:rsidRPr="00335CFF">
        <w:rPr>
          <w:b/>
          <w:noProof/>
          <w:sz w:val="36"/>
          <w:lang w:eastAsia="nb-NO"/>
        </w:rPr>
        <mc:AlternateContent>
          <mc:Choice Requires="wps">
            <w:drawing>
              <wp:anchor distT="0" distB="0" distL="114300" distR="114300" simplePos="0" relativeHeight="251659264" behindDoc="0" locked="0" layoutInCell="1" allowOverlap="1" wp14:anchorId="1A426D8B" wp14:editId="01711BA8">
                <wp:simplePos x="0" y="0"/>
                <wp:positionH relativeFrom="column">
                  <wp:posOffset>-381321</wp:posOffset>
                </wp:positionH>
                <wp:positionV relativeFrom="paragraph">
                  <wp:posOffset>253286</wp:posOffset>
                </wp:positionV>
                <wp:extent cx="6466205" cy="5184743"/>
                <wp:effectExtent l="0" t="0" r="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5184743"/>
                        </a:xfrm>
                        <a:prstGeom prst="rect">
                          <a:avLst/>
                        </a:prstGeom>
                        <a:noFill/>
                        <a:ln w="9525">
                          <a:noFill/>
                          <a:miter lim="800000"/>
                          <a:headEnd/>
                          <a:tailEnd/>
                        </a:ln>
                      </wps:spPr>
                      <wps:txbx>
                        <w:txbxContent>
                          <w:p w:rsidR="009B3DCB" w:rsidRPr="005A3E6B" w:rsidRDefault="009B3DCB" w:rsidP="009B3DCB">
                            <w:pPr>
                              <w:rPr>
                                <w:b/>
                                <w:color w:val="FFFFFF" w:themeColor="background1"/>
                                <w14:textOutline w14:w="9525" w14:cap="rnd" w14:cmpd="sng" w14:algn="ctr">
                                  <w14:solidFill>
                                    <w14:schemeClr w14:val="bg1"/>
                                  </w14:solidFill>
                                  <w14:prstDash w14:val="solid"/>
                                  <w14:bevel/>
                                </w14:textOutline>
                              </w:rPr>
                            </w:pPr>
                            <w:r w:rsidRPr="005A3E6B">
                              <w:rPr>
                                <w:b/>
                                <w:noProof/>
                                <w:color w:val="FFFFFF" w:themeColor="background1"/>
                                <w:lang w:eastAsia="nb-NO"/>
                              </w:rPr>
                              <w:drawing>
                                <wp:inline distT="0" distB="0" distL="0" distR="0" wp14:anchorId="57375F8E" wp14:editId="02599C7D">
                                  <wp:extent cx="6358166" cy="5137608"/>
                                  <wp:effectExtent l="0" t="0" r="5080" b="635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bilde 2.jpg"/>
                                          <pic:cNvPicPr/>
                                        </pic:nvPicPr>
                                        <pic:blipFill rotWithShape="1">
                                          <a:blip r:embed="rId8" cstate="print">
                                            <a:extLst>
                                              <a:ext uri="{28A0092B-C50C-407E-A947-70E740481C1C}">
                                                <a14:useLocalDpi xmlns:a14="http://schemas.microsoft.com/office/drawing/2010/main" val="0"/>
                                              </a:ext>
                                            </a:extLst>
                                          </a:blip>
                                          <a:srcRect t="17211" b="25668"/>
                                          <a:stretch/>
                                        </pic:blipFill>
                                        <pic:spPr bwMode="auto">
                                          <a:xfrm>
                                            <a:off x="0" y="0"/>
                                            <a:ext cx="6358166" cy="51376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426D8B" id="_x0000_t202" coordsize="21600,21600" o:spt="202" path="m,l,21600r21600,l21600,xe">
                <v:stroke joinstyle="miter"/>
                <v:path gradientshapeok="t" o:connecttype="rect"/>
              </v:shapetype>
              <v:shape id="Tekstboks 2" o:spid="_x0000_s1026" type="#_x0000_t202" style="position:absolute;margin-left:-30.05pt;margin-top:19.95pt;width:509.15pt;height:40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" filled="f" stroked="f">
                <v:textbox>
                  <w:txbxContent>
                    <w:p w:rsidR="009B3DCB" w:rsidRPr="005A3E6B" w:rsidRDefault="009B3DCB" w:rsidP="009B3DCB">
                      <w:pPr>
                        <w:rPr>
                          <w:b/>
                          <w:color w:val="FFFFFF" w:themeColor="background1"/>
                          <w14:textOutline w14:w="9525" w14:cap="rnd" w14:cmpd="sng" w14:algn="ctr">
                            <w14:solidFill>
                              <w14:schemeClr w14:val="bg1"/>
                            </w14:solidFill>
                            <w14:prstDash w14:val="solid"/>
                            <w14:bevel/>
                          </w14:textOutline>
                        </w:rPr>
                      </w:pPr>
                      <w:r w:rsidRPr="005A3E6B">
                        <w:rPr>
                          <w:b/>
                          <w:noProof/>
                          <w:color w:val="FFFFFF" w:themeColor="background1"/>
                          <w:lang w:eastAsia="nb-NO"/>
                        </w:rPr>
                        <w:drawing>
                          <wp:inline distT="0" distB="0" distL="0" distR="0" wp14:anchorId="57375F8E" wp14:editId="02599C7D">
                            <wp:extent cx="6358166" cy="5137608"/>
                            <wp:effectExtent l="0" t="0" r="5080" b="635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bilde 2.jpg"/>
                                    <pic:cNvPicPr/>
                                  </pic:nvPicPr>
                                  <pic:blipFill rotWithShape="1">
                                    <a:blip r:embed="rId9" cstate="print">
                                      <a:extLst>
                                        <a:ext uri="{28A0092B-C50C-407E-A947-70E740481C1C}">
                                          <a14:useLocalDpi xmlns:a14="http://schemas.microsoft.com/office/drawing/2010/main" val="0"/>
                                        </a:ext>
                                      </a:extLst>
                                    </a:blip>
                                    <a:srcRect t="17211" b="25668"/>
                                    <a:stretch/>
                                  </pic:blipFill>
                                  <pic:spPr bwMode="auto">
                                    <a:xfrm>
                                      <a:off x="0" y="0"/>
                                      <a:ext cx="6358166" cy="513760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9B3DCB" w:rsidRDefault="009B3DCB" w:rsidP="009B3DCB">
      <w:pPr>
        <w:jc w:val="right"/>
        <w:rPr>
          <w:b/>
          <w:sz w:val="36"/>
          <w:lang w:val="en-US"/>
        </w:rPr>
      </w:pPr>
    </w:p>
    <w:p w:rsidR="009B3DCB" w:rsidRDefault="009B3DCB" w:rsidP="009B3DCB">
      <w:pPr>
        <w:jc w:val="right"/>
        <w:rPr>
          <w:b/>
          <w:sz w:val="36"/>
          <w:lang w:val="en-US"/>
        </w:rPr>
      </w:pPr>
    </w:p>
    <w:p w:rsidR="009B3DCB" w:rsidRDefault="009B3DCB" w:rsidP="009B3DCB">
      <w:pPr>
        <w:jc w:val="both"/>
        <w:rPr>
          <w:b/>
          <w:sz w:val="36"/>
          <w:lang w:val="en-US"/>
        </w:rPr>
      </w:pPr>
    </w:p>
    <w:p w:rsidR="009B3DCB" w:rsidRDefault="009B3DCB" w:rsidP="009B3DCB">
      <w:pPr>
        <w:jc w:val="right"/>
        <w:rPr>
          <w:b/>
          <w:sz w:val="36"/>
          <w:lang w:val="en-US"/>
        </w:rPr>
      </w:pPr>
    </w:p>
    <w:p w:rsidR="009B3DCB" w:rsidRDefault="009B3DCB" w:rsidP="009B3DCB">
      <w:pPr>
        <w:jc w:val="right"/>
        <w:rPr>
          <w:b/>
          <w:sz w:val="36"/>
          <w:lang w:val="en-US"/>
        </w:rPr>
      </w:pPr>
    </w:p>
    <w:p w:rsidR="009B3DCB" w:rsidRDefault="009B3DCB" w:rsidP="009B3DCB">
      <w:pPr>
        <w:jc w:val="right"/>
        <w:rPr>
          <w:b/>
          <w:sz w:val="36"/>
          <w:lang w:val="en-US"/>
        </w:rPr>
      </w:pPr>
    </w:p>
    <w:p w:rsidR="009B3DCB" w:rsidRDefault="009B3DCB" w:rsidP="009B3DCB">
      <w:pPr>
        <w:jc w:val="right"/>
        <w:rPr>
          <w:b/>
          <w:sz w:val="36"/>
          <w:lang w:val="en-US"/>
        </w:rPr>
      </w:pPr>
    </w:p>
    <w:p w:rsidR="009B3DCB" w:rsidRDefault="009B3DCB" w:rsidP="009B3DCB">
      <w:pPr>
        <w:jc w:val="right"/>
        <w:rPr>
          <w:b/>
          <w:sz w:val="36"/>
          <w:lang w:val="en-US"/>
        </w:rPr>
      </w:pPr>
    </w:p>
    <w:p w:rsidR="009B3DCB" w:rsidRDefault="009B3DCB" w:rsidP="009B3DCB">
      <w:pPr>
        <w:jc w:val="right"/>
        <w:rPr>
          <w:b/>
          <w:sz w:val="36"/>
          <w:lang w:val="en-US"/>
        </w:rPr>
      </w:pPr>
      <w:r>
        <w:rPr>
          <w:b/>
          <w:noProof/>
          <w:sz w:val="36"/>
          <w:lang w:eastAsia="nb-NO"/>
        </w:rPr>
        <mc:AlternateContent>
          <mc:Choice Requires="wps">
            <w:drawing>
              <wp:anchor distT="0" distB="0" distL="114300" distR="114300" simplePos="0" relativeHeight="251662336" behindDoc="1" locked="0" layoutInCell="1" allowOverlap="1" wp14:anchorId="6B3EAB4F" wp14:editId="5E3EE724">
                <wp:simplePos x="0" y="0"/>
                <wp:positionH relativeFrom="column">
                  <wp:posOffset>2097503</wp:posOffset>
                </wp:positionH>
                <wp:positionV relativeFrom="paragraph">
                  <wp:posOffset>259080</wp:posOffset>
                </wp:positionV>
                <wp:extent cx="3968115" cy="1819275"/>
                <wp:effectExtent l="0" t="0" r="13335" b="28575"/>
                <wp:wrapNone/>
                <wp:docPr id="1" name="Rektangel 1"/>
                <wp:cNvGraphicFramePr/>
                <a:graphic xmlns:a="http://schemas.openxmlformats.org/drawingml/2006/main">
                  <a:graphicData uri="http://schemas.microsoft.com/office/word/2010/wordprocessingShape">
                    <wps:wsp>
                      <wps:cNvSpPr/>
                      <wps:spPr>
                        <a:xfrm>
                          <a:off x="0" y="0"/>
                          <a:ext cx="3968115" cy="1819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171816" id="Rektangel 1" o:spid="_x0000_s1026" style="position:absolute;margin-left:165.15pt;margin-top:20.4pt;width:312.45pt;height:143.2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" fillcolor="white [3212]" strokecolor="white [3212]" strokeweight="2pt"/>
            </w:pict>
          </mc:Fallback>
        </mc:AlternateContent>
      </w:r>
    </w:p>
    <w:p w:rsidR="009B3DCB" w:rsidRDefault="009B3DCB" w:rsidP="009B3DCB">
      <w:pPr>
        <w:jc w:val="right"/>
        <w:rPr>
          <w:b/>
          <w:sz w:val="36"/>
          <w:lang w:val="en-US"/>
        </w:rPr>
      </w:pPr>
    </w:p>
    <w:p w:rsidR="009B3DCB" w:rsidRPr="00E22BC5" w:rsidRDefault="009B3DCB" w:rsidP="009B3DCB">
      <w:pPr>
        <w:jc w:val="right"/>
        <w:rPr>
          <w:b/>
          <w:sz w:val="36"/>
          <w:lang w:val="en-US"/>
        </w:rPr>
      </w:pPr>
    </w:p>
    <w:bookmarkEnd w:id="10"/>
    <w:bookmarkEnd w:id="11"/>
    <w:p w:rsidR="009B3DCB" w:rsidRPr="00F352FA" w:rsidRDefault="00D3272D" w:rsidP="009B3DCB">
      <w:pPr>
        <w:jc w:val="right"/>
        <w:rPr>
          <w:sz w:val="28"/>
        </w:rPr>
      </w:pPr>
      <w:r>
        <w:rPr>
          <w:b/>
          <w:sz w:val="36"/>
        </w:rPr>
        <w:br/>
      </w:r>
      <w:r w:rsidR="009B3DCB">
        <w:rPr>
          <w:b/>
          <w:sz w:val="36"/>
        </w:rPr>
        <w:t>Årsplan</w:t>
      </w:r>
      <w:r w:rsidR="00AA7788">
        <w:rPr>
          <w:b/>
          <w:sz w:val="36"/>
        </w:rPr>
        <w:t xml:space="preserve"> for skoleåret 2018/19</w:t>
      </w:r>
      <w:bookmarkStart w:id="12" w:name="_GoBack"/>
      <w:bookmarkEnd w:id="12"/>
    </w:p>
    <w:p w:rsidR="009B3DCB" w:rsidRPr="00CD6B88" w:rsidRDefault="009B3DCB" w:rsidP="009B3DCB">
      <w:pPr>
        <w:jc w:val="right"/>
        <w:rPr>
          <w:b/>
          <w:sz w:val="28"/>
        </w:rPr>
      </w:pPr>
      <w:r>
        <w:rPr>
          <w:sz w:val="28"/>
        </w:rPr>
        <w:t>For Åsgård skolefritidsordning</w:t>
      </w:r>
    </w:p>
    <w:p w:rsidR="009B3DCB" w:rsidRDefault="009B3DCB" w:rsidP="009B3DCB">
      <w:r>
        <w:br w:type="page"/>
      </w:r>
    </w:p>
    <w:sdt>
      <w:sdtPr>
        <w:rPr>
          <w:b/>
          <w:bCs/>
        </w:rPr>
        <w:id w:val="-1078055096"/>
        <w:docPartObj>
          <w:docPartGallery w:val="Table of Contents"/>
          <w:docPartUnique/>
        </w:docPartObj>
      </w:sdtPr>
      <w:sdtEndPr>
        <w:rPr>
          <w:b w:val="0"/>
          <w:bCs w:val="0"/>
        </w:rPr>
      </w:sdtEndPr>
      <w:sdtContent>
        <w:p w:rsidR="009B3DCB" w:rsidRPr="00C5214D" w:rsidRDefault="009B3DCB" w:rsidP="009B3DCB">
          <w:pPr>
            <w:rPr>
              <w:b/>
              <w:sz w:val="44"/>
              <w:szCs w:val="44"/>
            </w:rPr>
          </w:pPr>
          <w:r w:rsidRPr="00C5214D">
            <w:rPr>
              <w:b/>
              <w:sz w:val="44"/>
              <w:szCs w:val="44"/>
            </w:rPr>
            <w:t>Innholdsfortegnelse</w:t>
          </w:r>
        </w:p>
        <w:p w:rsidR="009B3DCB" w:rsidRDefault="009B3DCB" w:rsidP="009B3DCB">
          <w:pPr>
            <w:pStyle w:val="INNH2"/>
            <w:tabs>
              <w:tab w:val="right" w:leader="dot" w:pos="9062"/>
            </w:tabs>
            <w:rPr>
              <w:rFonts w:eastAsiaTheme="minorEastAsia"/>
              <w:noProof/>
              <w:lang w:eastAsia="nb-NO"/>
            </w:rPr>
          </w:pPr>
          <w:r w:rsidRPr="00A420FE">
            <w:rPr>
              <w:rFonts w:ascii="Arial" w:hAnsi="Arial" w:cs="Arial"/>
            </w:rPr>
            <w:fldChar w:fldCharType="begin"/>
          </w:r>
          <w:r w:rsidRPr="00A420FE">
            <w:rPr>
              <w:rFonts w:ascii="Arial" w:hAnsi="Arial" w:cs="Arial"/>
            </w:rPr>
            <w:instrText xml:space="preserve"> TOC \o "1-3" \h \z \u </w:instrText>
          </w:r>
          <w:r w:rsidRPr="00A420FE">
            <w:rPr>
              <w:rFonts w:ascii="Arial" w:hAnsi="Arial" w:cs="Arial"/>
            </w:rPr>
            <w:fldChar w:fldCharType="separate"/>
          </w:r>
          <w:hyperlink w:anchor="_Toc516037870" w:history="1">
            <w:r>
              <w:rPr>
                <w:noProof/>
                <w:webHidden/>
              </w:rPr>
              <w:tab/>
            </w:r>
            <w:r>
              <w:rPr>
                <w:noProof/>
                <w:webHidden/>
              </w:rPr>
              <w:fldChar w:fldCharType="begin"/>
            </w:r>
            <w:r>
              <w:rPr>
                <w:noProof/>
                <w:webHidden/>
              </w:rPr>
              <w:instrText xml:space="preserve"> PAGEREF _Toc516037870 \h </w:instrText>
            </w:r>
            <w:r>
              <w:rPr>
                <w:noProof/>
                <w:webHidden/>
              </w:rPr>
            </w:r>
            <w:r>
              <w:rPr>
                <w:noProof/>
                <w:webHidden/>
              </w:rPr>
              <w:fldChar w:fldCharType="separate"/>
            </w:r>
            <w:r>
              <w:rPr>
                <w:noProof/>
                <w:webHidden/>
              </w:rPr>
              <w:t>1</w:t>
            </w:r>
            <w:r>
              <w:rPr>
                <w:noProof/>
                <w:webHidden/>
              </w:rPr>
              <w:fldChar w:fldCharType="end"/>
            </w:r>
          </w:hyperlink>
        </w:p>
        <w:p w:rsidR="009B3DCB" w:rsidRDefault="00AA7788" w:rsidP="009B3DCB">
          <w:pPr>
            <w:pStyle w:val="INNH1"/>
            <w:tabs>
              <w:tab w:val="right" w:leader="dot" w:pos="9062"/>
            </w:tabs>
            <w:rPr>
              <w:rFonts w:eastAsiaTheme="minorEastAsia"/>
              <w:noProof/>
              <w:lang w:eastAsia="nb-NO"/>
            </w:rPr>
          </w:pPr>
          <w:hyperlink w:anchor="_Toc516037871" w:history="1">
            <w:r w:rsidR="009B3DCB" w:rsidRPr="009D173A">
              <w:rPr>
                <w:rStyle w:val="Hyperkobling"/>
                <w:noProof/>
              </w:rPr>
              <w:t>Innledning</w:t>
            </w:r>
            <w:r w:rsidR="009B3DCB">
              <w:rPr>
                <w:noProof/>
                <w:webHidden/>
              </w:rPr>
              <w:tab/>
            </w:r>
            <w:r w:rsidR="009B3DCB">
              <w:rPr>
                <w:noProof/>
                <w:webHidden/>
              </w:rPr>
              <w:fldChar w:fldCharType="begin"/>
            </w:r>
            <w:r w:rsidR="009B3DCB">
              <w:rPr>
                <w:noProof/>
                <w:webHidden/>
              </w:rPr>
              <w:instrText xml:space="preserve"> PAGEREF _Toc516037871 \h </w:instrText>
            </w:r>
            <w:r w:rsidR="009B3DCB">
              <w:rPr>
                <w:noProof/>
                <w:webHidden/>
              </w:rPr>
            </w:r>
            <w:r w:rsidR="009B3DCB">
              <w:rPr>
                <w:noProof/>
                <w:webHidden/>
              </w:rPr>
              <w:fldChar w:fldCharType="separate"/>
            </w:r>
            <w:r w:rsidR="009B3DCB">
              <w:rPr>
                <w:noProof/>
                <w:webHidden/>
              </w:rPr>
              <w:t>3</w:t>
            </w:r>
            <w:r w:rsidR="009B3DCB">
              <w:rPr>
                <w:noProof/>
                <w:webHidden/>
              </w:rPr>
              <w:fldChar w:fldCharType="end"/>
            </w:r>
          </w:hyperlink>
        </w:p>
        <w:p w:rsidR="009B3DCB" w:rsidRDefault="00AA7788" w:rsidP="009B3DCB">
          <w:pPr>
            <w:pStyle w:val="INNH1"/>
            <w:tabs>
              <w:tab w:val="right" w:leader="dot" w:pos="9062"/>
            </w:tabs>
            <w:rPr>
              <w:rFonts w:eastAsiaTheme="minorEastAsia"/>
              <w:noProof/>
              <w:lang w:eastAsia="nb-NO"/>
            </w:rPr>
          </w:pPr>
          <w:hyperlink w:anchor="_Toc516037872" w:history="1">
            <w:r w:rsidR="009B3DCB" w:rsidRPr="009D173A">
              <w:rPr>
                <w:rStyle w:val="Hyperkobling"/>
                <w:noProof/>
              </w:rPr>
              <w:t>Mål i SFO</w:t>
            </w:r>
            <w:r w:rsidR="009B3DCB">
              <w:rPr>
                <w:noProof/>
                <w:webHidden/>
              </w:rPr>
              <w:tab/>
            </w:r>
            <w:r w:rsidR="009B3DCB">
              <w:rPr>
                <w:noProof/>
                <w:webHidden/>
              </w:rPr>
              <w:fldChar w:fldCharType="begin"/>
            </w:r>
            <w:r w:rsidR="009B3DCB">
              <w:rPr>
                <w:noProof/>
                <w:webHidden/>
              </w:rPr>
              <w:instrText xml:space="preserve"> PAGEREF _Toc516037872 \h </w:instrText>
            </w:r>
            <w:r w:rsidR="009B3DCB">
              <w:rPr>
                <w:noProof/>
                <w:webHidden/>
              </w:rPr>
            </w:r>
            <w:r w:rsidR="009B3DCB">
              <w:rPr>
                <w:noProof/>
                <w:webHidden/>
              </w:rPr>
              <w:fldChar w:fldCharType="separate"/>
            </w:r>
            <w:r w:rsidR="009B3DCB">
              <w:rPr>
                <w:noProof/>
                <w:webHidden/>
              </w:rPr>
              <w:t>4</w:t>
            </w:r>
            <w:r w:rsidR="009B3DCB">
              <w:rPr>
                <w:noProof/>
                <w:webHidden/>
              </w:rPr>
              <w:fldChar w:fldCharType="end"/>
            </w:r>
          </w:hyperlink>
        </w:p>
        <w:p w:rsidR="009B3DCB" w:rsidRDefault="00AA7788" w:rsidP="009B3DCB">
          <w:pPr>
            <w:pStyle w:val="INNH1"/>
            <w:tabs>
              <w:tab w:val="right" w:leader="dot" w:pos="9062"/>
            </w:tabs>
            <w:rPr>
              <w:rFonts w:eastAsiaTheme="minorEastAsia"/>
              <w:noProof/>
              <w:lang w:eastAsia="nb-NO"/>
            </w:rPr>
          </w:pPr>
          <w:hyperlink w:anchor="_Toc516037873" w:history="1">
            <w:r w:rsidR="009B3DCB" w:rsidRPr="009D173A">
              <w:rPr>
                <w:rStyle w:val="Hyperkobling"/>
                <w:noProof/>
              </w:rPr>
              <w:t>Målområde 1: Sosial kompetanse</w:t>
            </w:r>
            <w:r w:rsidR="009B3DCB">
              <w:rPr>
                <w:noProof/>
                <w:webHidden/>
              </w:rPr>
              <w:tab/>
            </w:r>
            <w:r w:rsidR="009B3DCB">
              <w:rPr>
                <w:noProof/>
                <w:webHidden/>
              </w:rPr>
              <w:fldChar w:fldCharType="begin"/>
            </w:r>
            <w:r w:rsidR="009B3DCB">
              <w:rPr>
                <w:noProof/>
                <w:webHidden/>
              </w:rPr>
              <w:instrText xml:space="preserve"> PAGEREF _Toc516037873 \h </w:instrText>
            </w:r>
            <w:r w:rsidR="009B3DCB">
              <w:rPr>
                <w:noProof/>
                <w:webHidden/>
              </w:rPr>
            </w:r>
            <w:r w:rsidR="009B3DCB">
              <w:rPr>
                <w:noProof/>
                <w:webHidden/>
              </w:rPr>
              <w:fldChar w:fldCharType="separate"/>
            </w:r>
            <w:r w:rsidR="009B3DCB">
              <w:rPr>
                <w:noProof/>
                <w:webHidden/>
              </w:rPr>
              <w:t>5</w:t>
            </w:r>
            <w:r w:rsidR="009B3DCB">
              <w:rPr>
                <w:noProof/>
                <w:webHidden/>
              </w:rPr>
              <w:fldChar w:fldCharType="end"/>
            </w:r>
          </w:hyperlink>
        </w:p>
        <w:p w:rsidR="009B3DCB" w:rsidRDefault="00AA7788" w:rsidP="009B3DCB">
          <w:pPr>
            <w:pStyle w:val="INNH1"/>
            <w:tabs>
              <w:tab w:val="right" w:leader="dot" w:pos="9062"/>
            </w:tabs>
            <w:rPr>
              <w:rFonts w:eastAsiaTheme="minorEastAsia"/>
              <w:noProof/>
              <w:lang w:eastAsia="nb-NO"/>
            </w:rPr>
          </w:pPr>
          <w:hyperlink w:anchor="_Toc516037874" w:history="1">
            <w:r w:rsidR="009B3DCB" w:rsidRPr="009D173A">
              <w:rPr>
                <w:rStyle w:val="Hyperkobling"/>
                <w:noProof/>
              </w:rPr>
              <w:t>Målområde 2: Lek, undring og utforskning</w:t>
            </w:r>
            <w:r w:rsidR="009B3DCB">
              <w:rPr>
                <w:noProof/>
                <w:webHidden/>
              </w:rPr>
              <w:tab/>
            </w:r>
            <w:r w:rsidR="009B3DCB">
              <w:rPr>
                <w:noProof/>
                <w:webHidden/>
              </w:rPr>
              <w:fldChar w:fldCharType="begin"/>
            </w:r>
            <w:r w:rsidR="009B3DCB">
              <w:rPr>
                <w:noProof/>
                <w:webHidden/>
              </w:rPr>
              <w:instrText xml:space="preserve"> PAGEREF _Toc516037874 \h </w:instrText>
            </w:r>
            <w:r w:rsidR="009B3DCB">
              <w:rPr>
                <w:noProof/>
                <w:webHidden/>
              </w:rPr>
            </w:r>
            <w:r w:rsidR="009B3DCB">
              <w:rPr>
                <w:noProof/>
                <w:webHidden/>
              </w:rPr>
              <w:fldChar w:fldCharType="separate"/>
            </w:r>
            <w:r w:rsidR="009B3DCB">
              <w:rPr>
                <w:noProof/>
                <w:webHidden/>
              </w:rPr>
              <w:t>6</w:t>
            </w:r>
            <w:r w:rsidR="009B3DCB">
              <w:rPr>
                <w:noProof/>
                <w:webHidden/>
              </w:rPr>
              <w:fldChar w:fldCharType="end"/>
            </w:r>
          </w:hyperlink>
        </w:p>
        <w:p w:rsidR="009B3DCB" w:rsidRDefault="00AA7788" w:rsidP="009B3DCB">
          <w:pPr>
            <w:pStyle w:val="INNH1"/>
            <w:tabs>
              <w:tab w:val="right" w:leader="dot" w:pos="9062"/>
            </w:tabs>
            <w:rPr>
              <w:rFonts w:eastAsiaTheme="minorEastAsia"/>
              <w:noProof/>
              <w:lang w:eastAsia="nb-NO"/>
            </w:rPr>
          </w:pPr>
          <w:hyperlink w:anchor="_Toc516037875" w:history="1">
            <w:r w:rsidR="009B3DCB" w:rsidRPr="009D173A">
              <w:rPr>
                <w:rStyle w:val="Hyperkobling"/>
                <w:noProof/>
              </w:rPr>
              <w:t>Målområde 3: Fysisk aktivitet, mat og helse</w:t>
            </w:r>
            <w:r w:rsidR="009B3DCB">
              <w:rPr>
                <w:noProof/>
                <w:webHidden/>
              </w:rPr>
              <w:tab/>
            </w:r>
            <w:r w:rsidR="009B3DCB">
              <w:rPr>
                <w:noProof/>
                <w:webHidden/>
              </w:rPr>
              <w:fldChar w:fldCharType="begin"/>
            </w:r>
            <w:r w:rsidR="009B3DCB">
              <w:rPr>
                <w:noProof/>
                <w:webHidden/>
              </w:rPr>
              <w:instrText xml:space="preserve"> PAGEREF _Toc516037875 \h </w:instrText>
            </w:r>
            <w:r w:rsidR="009B3DCB">
              <w:rPr>
                <w:noProof/>
                <w:webHidden/>
              </w:rPr>
            </w:r>
            <w:r w:rsidR="009B3DCB">
              <w:rPr>
                <w:noProof/>
                <w:webHidden/>
              </w:rPr>
              <w:fldChar w:fldCharType="separate"/>
            </w:r>
            <w:r w:rsidR="009B3DCB">
              <w:rPr>
                <w:noProof/>
                <w:webHidden/>
              </w:rPr>
              <w:t>7</w:t>
            </w:r>
            <w:r w:rsidR="009B3DCB">
              <w:rPr>
                <w:noProof/>
                <w:webHidden/>
              </w:rPr>
              <w:fldChar w:fldCharType="end"/>
            </w:r>
          </w:hyperlink>
        </w:p>
        <w:p w:rsidR="009B3DCB" w:rsidRDefault="00AA7788" w:rsidP="009B3DCB">
          <w:pPr>
            <w:pStyle w:val="INNH1"/>
            <w:tabs>
              <w:tab w:val="right" w:leader="dot" w:pos="9062"/>
            </w:tabs>
            <w:rPr>
              <w:rFonts w:eastAsiaTheme="minorEastAsia"/>
              <w:noProof/>
              <w:lang w:eastAsia="nb-NO"/>
            </w:rPr>
          </w:pPr>
          <w:hyperlink w:anchor="_Toc516037876" w:history="1">
            <w:r w:rsidR="009B3DCB">
              <w:rPr>
                <w:rStyle w:val="Hyperkobling"/>
                <w:noProof/>
              </w:rPr>
              <w:t>Halvårsplan for Åsgård SFO høsten 2018</w:t>
            </w:r>
            <w:r w:rsidR="009B3DCB">
              <w:rPr>
                <w:noProof/>
                <w:webHidden/>
              </w:rPr>
              <w:tab/>
            </w:r>
            <w:r w:rsidR="009B3DCB">
              <w:rPr>
                <w:noProof/>
                <w:webHidden/>
              </w:rPr>
              <w:fldChar w:fldCharType="begin"/>
            </w:r>
            <w:r w:rsidR="009B3DCB">
              <w:rPr>
                <w:noProof/>
                <w:webHidden/>
              </w:rPr>
              <w:instrText xml:space="preserve"> PAGEREF _Toc516037876 \h </w:instrText>
            </w:r>
            <w:r w:rsidR="009B3DCB">
              <w:rPr>
                <w:noProof/>
                <w:webHidden/>
              </w:rPr>
            </w:r>
            <w:r w:rsidR="009B3DCB">
              <w:rPr>
                <w:noProof/>
                <w:webHidden/>
              </w:rPr>
              <w:fldChar w:fldCharType="separate"/>
            </w:r>
            <w:r w:rsidR="009B3DCB">
              <w:rPr>
                <w:noProof/>
                <w:webHidden/>
              </w:rPr>
              <w:t>8</w:t>
            </w:r>
            <w:r w:rsidR="009B3DCB">
              <w:rPr>
                <w:noProof/>
                <w:webHidden/>
              </w:rPr>
              <w:fldChar w:fldCharType="end"/>
            </w:r>
          </w:hyperlink>
        </w:p>
        <w:p w:rsidR="009B3DCB" w:rsidRDefault="009B3DCB" w:rsidP="009B3DCB">
          <w:pPr>
            <w:rPr>
              <w:b/>
              <w:bCs/>
            </w:rPr>
          </w:pPr>
          <w:r w:rsidRPr="00A420FE">
            <w:rPr>
              <w:rFonts w:ascii="Arial" w:hAnsi="Arial" w:cs="Arial"/>
              <w:b/>
              <w:bCs/>
            </w:rPr>
            <w:fldChar w:fldCharType="end"/>
          </w:r>
        </w:p>
      </w:sdtContent>
    </w:sdt>
    <w:p w:rsidR="009B3DCB" w:rsidRDefault="009B3DCB" w:rsidP="009B3DCB">
      <w:r>
        <w:br w:type="page"/>
      </w:r>
    </w:p>
    <w:p w:rsidR="009B3DCB" w:rsidRDefault="009B3DCB" w:rsidP="009B3DCB">
      <w:pPr>
        <w:pStyle w:val="Overskrift1"/>
      </w:pPr>
      <w:bookmarkStart w:id="13" w:name="_Toc516037871"/>
      <w:r>
        <w:lastRenderedPageBreak/>
        <w:t>Innledning</w:t>
      </w:r>
      <w:bookmarkEnd w:id="13"/>
    </w:p>
    <w:p w:rsidR="009B3DCB" w:rsidRPr="00EA780A" w:rsidRDefault="009B3DCB" w:rsidP="009B3DCB">
      <w:r>
        <w:rPr>
          <w:rFonts w:ascii="Arial" w:hAnsi="Arial" w:cs="Arial"/>
          <w:b/>
          <w:color w:val="000000" w:themeColor="accent1"/>
        </w:rPr>
        <w:br/>
      </w:r>
      <w:r>
        <w:t>Årsplanen for Skolefritidsordningen i Ås kommune er grunnlaget for den enkelte SFO sine aktiviteter og satsingsområder gjennom året, og er et arbeidsredskap for personalet i SFO. Planen skal også gi foresatte et bedre innblikk i det som foregår i barnas SFO-hverdag og danne grunnlag for vurdering av arbeidet i SFO.</w:t>
      </w:r>
    </w:p>
    <w:p w:rsidR="009B3DCB" w:rsidRDefault="009B3DCB" w:rsidP="009B3DCB">
      <w:pPr>
        <w:rPr>
          <w:rFonts w:ascii="Arial" w:hAnsi="Arial" w:cs="Arial"/>
        </w:rPr>
      </w:pPr>
    </w:p>
    <w:p w:rsidR="009B3DCB" w:rsidRDefault="009B3DCB" w:rsidP="009B3DCB">
      <w:pPr>
        <w:rPr>
          <w:rFonts w:ascii="Arial" w:hAnsi="Arial" w:cs="Arial"/>
        </w:rPr>
      </w:pPr>
    </w:p>
    <w:p w:rsidR="009B3DCB" w:rsidRDefault="009B3DCB" w:rsidP="009B3DCB">
      <w:pPr>
        <w:rPr>
          <w:rFonts w:ascii="Arial" w:hAnsi="Arial" w:cs="Arial"/>
        </w:rPr>
      </w:pPr>
      <w:r>
        <w:rPr>
          <w:rFonts w:ascii="Arial" w:hAnsi="Arial" w:cs="Arial"/>
        </w:rPr>
        <w:t>Ås 30.6.2017</w:t>
      </w:r>
    </w:p>
    <w:p w:rsidR="009B3DCB" w:rsidRDefault="009B3DCB" w:rsidP="009B3DCB">
      <w:pPr>
        <w:rPr>
          <w:rFonts w:ascii="Arial" w:hAnsi="Arial" w:cs="Arial"/>
        </w:rPr>
      </w:pPr>
      <w:r>
        <w:rPr>
          <w:rFonts w:ascii="Arial" w:hAnsi="Arial" w:cs="Arial"/>
        </w:rPr>
        <w:t>Ellen Benestad</w:t>
      </w:r>
      <w:r>
        <w:rPr>
          <w:rFonts w:ascii="Arial" w:hAnsi="Arial" w:cs="Arial"/>
        </w:rPr>
        <w:br/>
        <w:t>Etatsjef oppvekst og kultur, Ås kommune</w:t>
      </w:r>
    </w:p>
    <w:p w:rsidR="009B3DCB" w:rsidRDefault="009B3DCB" w:rsidP="009B3DCB">
      <w:pPr>
        <w:rPr>
          <w:rFonts w:ascii="Arial" w:hAnsi="Arial" w:cs="Arial"/>
        </w:rPr>
      </w:pPr>
    </w:p>
    <w:p w:rsidR="009B3DCB" w:rsidRDefault="009B3DCB" w:rsidP="009B3DCB">
      <w:pPr>
        <w:rPr>
          <w:rFonts w:ascii="Arial" w:hAnsi="Arial" w:cs="Arial"/>
        </w:rPr>
      </w:pPr>
    </w:p>
    <w:p w:rsidR="009B3DCB" w:rsidRDefault="009B3DCB" w:rsidP="009B3DCB">
      <w:pPr>
        <w:rPr>
          <w:rFonts w:ascii="Arial" w:hAnsi="Arial" w:cs="Arial"/>
        </w:rPr>
      </w:pPr>
      <w:r>
        <w:rPr>
          <w:rFonts w:ascii="Arial" w:hAnsi="Arial" w:cs="Arial"/>
        </w:rPr>
        <w:br w:type="page"/>
      </w:r>
    </w:p>
    <w:p w:rsidR="009B3DCB" w:rsidRDefault="009B3DCB" w:rsidP="009B3DCB">
      <w:pPr>
        <w:pStyle w:val="Overskrift1"/>
        <w:rPr>
          <w:sz w:val="40"/>
        </w:rPr>
      </w:pPr>
      <w:bookmarkStart w:id="14" w:name="_Toc516037872"/>
      <w:r>
        <w:rPr>
          <w:sz w:val="40"/>
        </w:rPr>
        <w:lastRenderedPageBreak/>
        <w:t>Mål i SFO</w:t>
      </w:r>
      <w:bookmarkEnd w:id="14"/>
    </w:p>
    <w:p w:rsidR="009B3DCB" w:rsidRDefault="009B3DCB" w:rsidP="009B3DCB">
      <w:r>
        <w:t>Rammeplan for skolefritidsordningen i Ås kommune er retningsgivende for innhold i Årsplanen og aktivitetene i den enkelte SFO. I rammeplanen er det definert tre målområder:</w:t>
      </w:r>
    </w:p>
    <w:p w:rsidR="009B3DCB" w:rsidRDefault="009B3DCB" w:rsidP="009B3DCB"/>
    <w:p w:rsidR="009B3DCB" w:rsidRPr="00D31C3B" w:rsidRDefault="009B3DCB" w:rsidP="009B3DCB">
      <w:pPr>
        <w:pStyle w:val="Listeavsnitt"/>
        <w:numPr>
          <w:ilvl w:val="0"/>
          <w:numId w:val="2"/>
        </w:numPr>
      </w:pPr>
      <w:r w:rsidRPr="00B81E01">
        <w:rPr>
          <w:b/>
        </w:rPr>
        <w:t>sosial kompetanse</w:t>
      </w:r>
      <w:r w:rsidRPr="00D31C3B">
        <w:t xml:space="preserve"> </w:t>
      </w:r>
      <w:r>
        <w:t>– tilbudet skal fremme utviklingen av barnas sosiale kompetanse gjennom lek, aktiviteter og god veiledning fra kompetente voksne.</w:t>
      </w:r>
    </w:p>
    <w:p w:rsidR="009B3DCB" w:rsidRPr="00B81E01" w:rsidRDefault="009B3DCB" w:rsidP="009B3DCB">
      <w:pPr>
        <w:pStyle w:val="Listeavsnitt"/>
        <w:numPr>
          <w:ilvl w:val="0"/>
          <w:numId w:val="2"/>
        </w:numPr>
        <w:rPr>
          <w:b/>
        </w:rPr>
      </w:pPr>
      <w:r w:rsidRPr="00B81E01">
        <w:rPr>
          <w:b/>
        </w:rPr>
        <w:t>lek, undring og utforskning</w:t>
      </w:r>
      <w:r w:rsidRPr="00896AC1">
        <w:t xml:space="preserve"> – tilbudet skal være variert med vekt på lek og</w:t>
      </w:r>
      <w:r>
        <w:t xml:space="preserve"> aktiviteter som gir mestringsfølelse og utvider barnas horisont.</w:t>
      </w:r>
    </w:p>
    <w:p w:rsidR="009B3DCB" w:rsidRPr="00B81E01" w:rsidRDefault="009B3DCB" w:rsidP="009B3DCB">
      <w:pPr>
        <w:pStyle w:val="Listeavsnitt"/>
        <w:numPr>
          <w:ilvl w:val="0"/>
          <w:numId w:val="2"/>
        </w:numPr>
        <w:rPr>
          <w:b/>
        </w:rPr>
      </w:pPr>
      <w:r w:rsidRPr="00B81E01">
        <w:rPr>
          <w:b/>
        </w:rPr>
        <w:t>fysisk aktivitet, mat og helse</w:t>
      </w:r>
      <w:r w:rsidRPr="00896AC1">
        <w:t xml:space="preserve"> – tilbudet skal </w:t>
      </w:r>
      <w:r>
        <w:t>legge til rette for fysisk aktivitet og måltider som fremmer trivsel og god helse.</w:t>
      </w:r>
    </w:p>
    <w:p w:rsidR="009B3DCB" w:rsidRDefault="009B3DCB" w:rsidP="009B3DCB"/>
    <w:p w:rsidR="009B3DCB" w:rsidRDefault="009B3DCB" w:rsidP="009B3DCB"/>
    <w:p w:rsidR="009B3DCB" w:rsidRDefault="009B3DCB" w:rsidP="009B3DCB">
      <w:r>
        <w:rPr>
          <w:rFonts w:ascii="Arial" w:hAnsi="Arial" w:cs="Arial"/>
          <w:b/>
          <w:noProof/>
          <w:color w:val="000000" w:themeColor="accent1"/>
          <w:lang w:eastAsia="nb-NO"/>
        </w:rPr>
        <w:drawing>
          <wp:inline distT="0" distB="0" distL="0" distR="0" wp14:anchorId="2E36359B" wp14:editId="70B359DE">
            <wp:extent cx="5558724" cy="3601039"/>
            <wp:effectExtent l="0" t="0" r="4445"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le 3.png"/>
                    <pic:cNvPicPr/>
                  </pic:nvPicPr>
                  <pic:blipFill>
                    <a:blip r:embed="rId10">
                      <a:extLst>
                        <a:ext uri="{28A0092B-C50C-407E-A947-70E740481C1C}">
                          <a14:useLocalDpi xmlns:a14="http://schemas.microsoft.com/office/drawing/2010/main" val="0"/>
                        </a:ext>
                      </a:extLst>
                    </a:blip>
                    <a:stretch>
                      <a:fillRect/>
                    </a:stretch>
                  </pic:blipFill>
                  <pic:spPr>
                    <a:xfrm>
                      <a:off x="0" y="0"/>
                      <a:ext cx="5559633" cy="3601628"/>
                    </a:xfrm>
                    <a:prstGeom prst="rect">
                      <a:avLst/>
                    </a:prstGeom>
                  </pic:spPr>
                </pic:pic>
              </a:graphicData>
            </a:graphic>
          </wp:inline>
        </w:drawing>
      </w:r>
    </w:p>
    <w:p w:rsidR="009B3DCB" w:rsidRDefault="009B3DCB" w:rsidP="009B3DCB">
      <w:r>
        <w:br w:type="page"/>
      </w:r>
    </w:p>
    <w:p w:rsidR="009B3DCB" w:rsidRDefault="009B3DCB" w:rsidP="009B3DCB">
      <w:pPr>
        <w:pStyle w:val="Overskrift1"/>
      </w:pPr>
      <w:bookmarkStart w:id="15" w:name="_Toc516037873"/>
      <w:r>
        <w:rPr>
          <w:rFonts w:ascii="Verdana" w:eastAsia="Verdana" w:hAnsi="Verdana" w:cs="Verdana"/>
          <w:noProof/>
          <w:color w:val="FF0000"/>
          <w:lang w:eastAsia="nb-NO"/>
        </w:rPr>
        <w:lastRenderedPageBreak/>
        <w:drawing>
          <wp:anchor distT="0" distB="0" distL="114300" distR="114300" simplePos="0" relativeHeight="251663360" behindDoc="1" locked="0" layoutInCell="1" allowOverlap="1" wp14:anchorId="2B8B7C55" wp14:editId="212D84E6">
            <wp:simplePos x="0" y="0"/>
            <wp:positionH relativeFrom="column">
              <wp:posOffset>4049395</wp:posOffset>
            </wp:positionH>
            <wp:positionV relativeFrom="paragraph">
              <wp:posOffset>220980</wp:posOffset>
            </wp:positionV>
            <wp:extent cx="1695450" cy="1695450"/>
            <wp:effectExtent l="647700" t="114300" r="114300" b="171450"/>
            <wp:wrapTight wrapText="bothSides">
              <wp:wrapPolygon edited="0">
                <wp:start x="-1213" y="-1456"/>
                <wp:lineTo x="-1456" y="14562"/>
                <wp:lineTo x="-8252" y="14562"/>
                <wp:lineTo x="-7524" y="21843"/>
                <wp:lineTo x="-2184" y="23056"/>
                <wp:lineTo x="-1942" y="23542"/>
                <wp:lineTo x="21600" y="23542"/>
                <wp:lineTo x="22813" y="22571"/>
                <wp:lineTo x="22813" y="-1456"/>
                <wp:lineTo x="-1213" y="-1456"/>
              </wp:wrapPolygon>
            </wp:wrapTight>
            <wp:docPr id="15" name="Bilde 15" descr="C:\Users\muk\AppData\Local\Microsoft\Windows\Temporary Internet Files\Content.IE5\KLE0S6QY\a-leke-sammen-t13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k\AppData\Local\Microsoft\Windows\Temporary Internet Files\Content.IE5\KLE0S6QY\a-leke-sammen-t13541[1].jpg"/>
                    <pic:cNvPicPr>
                      <a:picLocks noChangeAspect="1" noChangeArrowheads="1"/>
                    </pic:cNvPicPr>
                  </pic:nvPicPr>
                  <pic:blipFill>
                    <a:blip r:embed="rId1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t>Målområde 1: Sosial kompetanse</w:t>
      </w:r>
      <w:bookmarkEnd w:id="15"/>
    </w:p>
    <w:p w:rsidR="009B3DCB" w:rsidRPr="009802EC" w:rsidRDefault="009B3DCB" w:rsidP="009B3DCB">
      <w:pPr>
        <w:pStyle w:val="Sitat"/>
      </w:pPr>
      <w:r w:rsidRPr="009802EC">
        <w:t xml:space="preserve">«Ingen ville vel ønske </w:t>
      </w:r>
      <w:r w:rsidRPr="008977A2">
        <w:t>å</w:t>
      </w:r>
      <w:r w:rsidRPr="009802EC">
        <w:t xml:space="preserve"> leve uten venner, selv om han hadde alle andre goder»</w:t>
      </w:r>
      <w:r>
        <w:t xml:space="preserve"> </w:t>
      </w:r>
      <w:r w:rsidRPr="009802EC">
        <w:t>- Aristoteles</w:t>
      </w:r>
    </w:p>
    <w:p w:rsidR="009B3DCB" w:rsidRPr="00603B87" w:rsidRDefault="009B3DCB" w:rsidP="009B3DCB"/>
    <w:p w:rsidR="009B3DCB" w:rsidRDefault="009B3DCB" w:rsidP="009B3DCB">
      <w:r>
        <w:t>Sosial kompetanse handler om å kunne kommunisere og samhandle godt med andre i ulike situasjoner. Denne kompetansen er sentral for at man skal lykkes og trives, og for at man skal bli verdsatt som venn og likeverdig deltaker i samspillet med andre. Barn utvikler sosial kompetanse først og fremst i det daglige, uformelle samspillet med jevnaldrende.</w:t>
      </w:r>
    </w:p>
    <w:p w:rsidR="009B3DCB" w:rsidRPr="00EA780A" w:rsidRDefault="009B3DCB" w:rsidP="009B3DCB"/>
    <w:p w:rsidR="009B3DCB" w:rsidRDefault="009B3DCB" w:rsidP="009B3DCB">
      <w:pPr>
        <w:rPr>
          <w:b/>
          <w:bCs/>
          <w:color w:val="3366FF"/>
          <w:sz w:val="24"/>
          <w:szCs w:val="24"/>
        </w:rPr>
      </w:pPr>
      <w:r w:rsidRPr="00B81E01">
        <w:rPr>
          <w:b/>
          <w:bCs/>
          <w:sz w:val="24"/>
          <w:szCs w:val="24"/>
        </w:rPr>
        <w:t xml:space="preserve">Mål: </w:t>
      </w:r>
      <w:r>
        <w:t>I samspill med voksne og barn i SFO videreutvikler barnet den sosiale kompetansen som det trenger i relasjoner til andre mennesker</w:t>
      </w:r>
    </w:p>
    <w:p w:rsidR="009B3DCB" w:rsidRPr="00DF298D" w:rsidRDefault="009B3DCB" w:rsidP="009B3DCB">
      <w:pPr>
        <w:rPr>
          <w:rFonts w:ascii="Arial" w:hAnsi="Arial" w:cs="Arial"/>
        </w:rPr>
      </w:pPr>
    </w:p>
    <w:tbl>
      <w:tblPr>
        <w:tblStyle w:val="Tabellrutenett"/>
        <w:tblW w:w="0" w:type="auto"/>
        <w:shd w:val="clear" w:color="auto" w:fill="FFEFC1" w:themeFill="accent3" w:themeFillTint="33"/>
        <w:tblLook w:val="04A0" w:firstRow="1" w:lastRow="0" w:firstColumn="1" w:lastColumn="0" w:noHBand="0" w:noVBand="1"/>
      </w:tblPr>
      <w:tblGrid>
        <w:gridCol w:w="4529"/>
        <w:gridCol w:w="4533"/>
      </w:tblGrid>
      <w:tr w:rsidR="009B3DCB" w:rsidTr="00D63186">
        <w:tc>
          <w:tcPr>
            <w:tcW w:w="4606" w:type="dxa"/>
            <w:shd w:val="clear" w:color="auto" w:fill="FFEFC1" w:themeFill="accent3" w:themeFillTint="33"/>
          </w:tcPr>
          <w:p w:rsidR="009B3DCB" w:rsidRPr="00603B87" w:rsidRDefault="009B3DCB" w:rsidP="00D63186">
            <w:pPr>
              <w:rPr>
                <w:b/>
              </w:rPr>
            </w:pPr>
            <w:r w:rsidRPr="00603B87">
              <w:rPr>
                <w:b/>
              </w:rPr>
              <w:t>Innhold</w:t>
            </w:r>
          </w:p>
        </w:tc>
        <w:tc>
          <w:tcPr>
            <w:tcW w:w="4606" w:type="dxa"/>
            <w:shd w:val="clear" w:color="auto" w:fill="FFEFC1" w:themeFill="accent3" w:themeFillTint="33"/>
          </w:tcPr>
          <w:p w:rsidR="009B3DCB" w:rsidRPr="00603B87" w:rsidRDefault="009B3DCB" w:rsidP="00D63186">
            <w:pPr>
              <w:rPr>
                <w:b/>
              </w:rPr>
            </w:pPr>
            <w:r w:rsidRPr="00603B87">
              <w:rPr>
                <w:b/>
              </w:rPr>
              <w:t>Mål</w:t>
            </w:r>
          </w:p>
        </w:tc>
      </w:tr>
      <w:tr w:rsidR="009B3DCB" w:rsidTr="00D63186">
        <w:tc>
          <w:tcPr>
            <w:tcW w:w="4606" w:type="dxa"/>
            <w:shd w:val="clear" w:color="auto" w:fill="auto"/>
          </w:tcPr>
          <w:p w:rsidR="009B3DCB" w:rsidRPr="00603B87" w:rsidRDefault="009B3DCB" w:rsidP="00D63186">
            <w:r w:rsidRPr="00603B87">
              <w:t>Systematisk bruk av minst ett verktøysett som styrker personalets refleksjon over relasjonene i SFO og som fremmer prososiale ferdigheter hos barna.</w:t>
            </w:r>
          </w:p>
          <w:p w:rsidR="009B3DCB" w:rsidRPr="00603B87" w:rsidRDefault="009B3DCB" w:rsidP="00D63186">
            <w:r w:rsidRPr="00603B87">
              <w:t>Eksempler på slike verktøysett er PALS, Mitt valg, Profesjonelt relasjonsarbeid, LØFT.</w:t>
            </w:r>
          </w:p>
        </w:tc>
        <w:tc>
          <w:tcPr>
            <w:tcW w:w="4606" w:type="dxa"/>
            <w:shd w:val="clear" w:color="auto" w:fill="auto"/>
          </w:tcPr>
          <w:p w:rsidR="009B3DCB" w:rsidRPr="00603B87" w:rsidRDefault="009B3DCB" w:rsidP="00D63186">
            <w:r w:rsidRPr="00603B87">
              <w:t>De voksne har god oversikt over det relasjonelle landskapet i SFO og vi sikrer at vi lever opp til våre egne pedagogiske idealer.</w:t>
            </w:r>
          </w:p>
          <w:p w:rsidR="009B3DCB" w:rsidRPr="00603B87" w:rsidRDefault="009B3DCB" w:rsidP="00D63186">
            <w:r w:rsidRPr="00603B87">
              <w:t xml:space="preserve">Læringsmiljøet blir styrket og vi forebygger problematferd og mobbing. </w:t>
            </w:r>
          </w:p>
          <w:p w:rsidR="009B3DCB" w:rsidRPr="00603B87" w:rsidRDefault="009B3DCB" w:rsidP="00D63186">
            <w:r w:rsidRPr="00603B87">
              <w:t>Barna opplever å bli møtt med respekt og positiv oppmerksomhet.</w:t>
            </w:r>
          </w:p>
        </w:tc>
      </w:tr>
      <w:tr w:rsidR="009B3DCB" w:rsidTr="00D63186">
        <w:tc>
          <w:tcPr>
            <w:tcW w:w="4606" w:type="dxa"/>
            <w:shd w:val="clear" w:color="auto" w:fill="auto"/>
          </w:tcPr>
          <w:p w:rsidR="009B3DCB" w:rsidRPr="00603B87" w:rsidRDefault="009B3DCB" w:rsidP="00D63186">
            <w:r w:rsidRPr="00603B87">
              <w:t>Aktiv og systematisk bruk av «Handlingsplan for et godt psykososialt miljø i skolene og SFO i Ås» og den enkelte skoles planer for positivt skolemiljø.</w:t>
            </w:r>
          </w:p>
        </w:tc>
        <w:tc>
          <w:tcPr>
            <w:tcW w:w="4606" w:type="dxa"/>
            <w:shd w:val="clear" w:color="auto" w:fill="auto"/>
          </w:tcPr>
          <w:p w:rsidR="009B3DCB" w:rsidRPr="00603B87" w:rsidRDefault="009B3DCB" w:rsidP="00D63186">
            <w:r>
              <w:t>Vi skal i størst mulig grad forebygge problematferd og mobbing ved å bygge et godt læringsmiljø for barna. Vi har nulltoleranse for mobbing og andre krenkelser og følger handlingsplikten vår.</w:t>
            </w:r>
          </w:p>
        </w:tc>
      </w:tr>
      <w:tr w:rsidR="009B3DCB" w:rsidTr="00D63186">
        <w:tc>
          <w:tcPr>
            <w:tcW w:w="4606" w:type="dxa"/>
            <w:shd w:val="clear" w:color="auto" w:fill="auto"/>
          </w:tcPr>
          <w:p w:rsidR="009B3DCB" w:rsidRPr="00603B87" w:rsidRDefault="009B3DCB" w:rsidP="00D63186">
            <w:r w:rsidRPr="00FD08DF">
              <w:rPr>
                <w:rFonts w:ascii="Verdana" w:eastAsia="Verdana" w:hAnsi="Verdana" w:cs="Verdana"/>
              </w:rPr>
              <w:t>Frilek og frie aktiviteter ute og inne</w:t>
            </w:r>
          </w:p>
        </w:tc>
        <w:tc>
          <w:tcPr>
            <w:tcW w:w="4606" w:type="dxa"/>
            <w:shd w:val="clear" w:color="auto" w:fill="auto"/>
          </w:tcPr>
          <w:p w:rsidR="009B3DCB" w:rsidRDefault="009B3DCB" w:rsidP="00D63186">
            <w:pPr>
              <w:ind w:left="2" w:right="20"/>
              <w:rPr>
                <w:rFonts w:ascii="Verdana" w:eastAsia="Verdana" w:hAnsi="Verdana" w:cs="Verdana"/>
              </w:rPr>
            </w:pPr>
            <w:r>
              <w:rPr>
                <w:rFonts w:ascii="Verdana" w:eastAsia="Verdana" w:hAnsi="Verdana" w:cs="Verdana"/>
              </w:rPr>
              <w:t>SFO tilrettelegger for variert lek og aktiviteter som fremmer mestring, samhandling og styrker vennskap.</w:t>
            </w:r>
          </w:p>
          <w:p w:rsidR="009B3DCB" w:rsidRDefault="009B3DCB" w:rsidP="00D63186">
            <w:pPr>
              <w:tabs>
                <w:tab w:val="left" w:pos="1306"/>
              </w:tabs>
            </w:pPr>
            <w:r>
              <w:rPr>
                <w:rFonts w:ascii="Verdana" w:eastAsia="Verdana" w:hAnsi="Verdana" w:cs="Verdana"/>
              </w:rPr>
              <w:t>De voksne i SFO er gode veiledere der det trengs.</w:t>
            </w:r>
          </w:p>
        </w:tc>
      </w:tr>
    </w:tbl>
    <w:p w:rsidR="009B3DCB" w:rsidRDefault="009B3DCB" w:rsidP="009B3DCB">
      <w:pPr>
        <w:rPr>
          <w:rFonts w:ascii="Arial" w:hAnsi="Arial" w:cs="Arial"/>
        </w:rPr>
      </w:pPr>
    </w:p>
    <w:p w:rsidR="009B3DCB" w:rsidRDefault="009B3DCB" w:rsidP="009B3DCB">
      <w:r>
        <w:br w:type="page"/>
      </w:r>
    </w:p>
    <w:p w:rsidR="009B3DCB" w:rsidRDefault="009B3DCB" w:rsidP="009B3DCB">
      <w:pPr>
        <w:pStyle w:val="Overskrift1"/>
      </w:pPr>
      <w:bookmarkStart w:id="16" w:name="_Toc516037874"/>
      <w:r>
        <w:rPr>
          <w:rFonts w:ascii="Verdana" w:hAnsi="Verdana"/>
          <w:noProof/>
          <w:color w:val="FF0000"/>
          <w:lang w:eastAsia="nb-NO"/>
        </w:rPr>
        <w:lastRenderedPageBreak/>
        <w:drawing>
          <wp:anchor distT="0" distB="0" distL="114300" distR="114300" simplePos="0" relativeHeight="251664384" behindDoc="1" locked="0" layoutInCell="1" allowOverlap="1" wp14:anchorId="6A5031FC" wp14:editId="219A86DC">
            <wp:simplePos x="0" y="0"/>
            <wp:positionH relativeFrom="column">
              <wp:posOffset>3915410</wp:posOffset>
            </wp:positionH>
            <wp:positionV relativeFrom="paragraph">
              <wp:posOffset>249555</wp:posOffset>
            </wp:positionV>
            <wp:extent cx="1762125" cy="1762125"/>
            <wp:effectExtent l="666750" t="114300" r="104775" b="200025"/>
            <wp:wrapTight wrapText="bothSides">
              <wp:wrapPolygon edited="0">
                <wp:start x="-1401" y="-1401"/>
                <wp:lineTo x="-1401" y="14011"/>
                <wp:lineTo x="-8173" y="14011"/>
                <wp:lineTo x="-8173" y="21483"/>
                <wp:lineTo x="-3970" y="21483"/>
                <wp:lineTo x="-1168" y="23818"/>
                <wp:lineTo x="21016" y="23818"/>
                <wp:lineTo x="21250" y="23351"/>
                <wp:lineTo x="22651" y="21717"/>
                <wp:lineTo x="22651" y="-1401"/>
                <wp:lineTo x="-1401" y="-1401"/>
              </wp:wrapPolygon>
            </wp:wrapTight>
            <wp:docPr id="16" name="Bilde 16" descr="C:\Users\muk\AppData\Local\Microsoft\Windows\Temporary Internet Files\Content.IE5\5AIGGBPM\bilde-a-fargelegge-a-leke-med-dukker-p13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k\AppData\Local\Microsoft\Windows\Temporary Internet Files\Content.IE5\5AIGGBPM\bilde-a-fargelegge-a-leke-med-dukker-p13523[1].jpg"/>
                    <pic:cNvPicPr>
                      <a:picLocks noChangeAspect="1" noChangeArrowheads="1"/>
                    </pic:cNvPicPr>
                  </pic:nvPicPr>
                  <pic:blipFill>
                    <a:blip r:embed="rId12">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t>Målområde 2: Lek, undring og utforskning</w:t>
      </w:r>
      <w:bookmarkEnd w:id="16"/>
    </w:p>
    <w:p w:rsidR="009B3DCB" w:rsidRPr="005A3E6B" w:rsidRDefault="009B3DCB" w:rsidP="009B3DCB">
      <w:pPr>
        <w:pStyle w:val="Sitat"/>
      </w:pPr>
      <w:r w:rsidRPr="006D5A86">
        <w:t>«Småforskerne i Ås kan, vil og våger»</w:t>
      </w:r>
      <w:r>
        <w:t xml:space="preserve"> - kommunale barnehagene i Ås visjon</w:t>
      </w:r>
      <w:r>
        <w:tab/>
      </w:r>
    </w:p>
    <w:p w:rsidR="009B3DCB" w:rsidRPr="008977A2" w:rsidRDefault="009B3DCB" w:rsidP="009B3DCB">
      <w:pPr>
        <w:pStyle w:val="Sitat"/>
      </w:pPr>
      <w:r w:rsidRPr="006D5A86">
        <w:t>«Ås-skolen – med blikket rettet mot fremtiden»</w:t>
      </w:r>
      <w:r>
        <w:t xml:space="preserve"> </w:t>
      </w:r>
      <w:r w:rsidRPr="006D5A86">
        <w:t>-</w:t>
      </w:r>
      <w:r>
        <w:t>Ås-skolens visjon</w:t>
      </w:r>
      <w:r w:rsidRPr="006D5A86">
        <w:tab/>
      </w:r>
    </w:p>
    <w:p w:rsidR="009B3DCB" w:rsidRDefault="009B3DCB" w:rsidP="009B3DCB">
      <w:pPr>
        <w:rPr>
          <w:sz w:val="28"/>
        </w:rPr>
      </w:pPr>
      <w:r>
        <w:t>Lek er selvvalgt og selvstyrt, og selve lekaktiviteten er viktigere enn noe eventuelt resultat: leken er sin egen belønning og en kilde til trivsel, humor og glede. Samtidig er lek avgjørende for å lære om seg selv, om andre mennesker og om verden. Den gir rom for stimulering av språksansen og intellektet, trening av kroppen og motorikken og gir nødvendig sosial trening. Leken tjener som trening både til å mestre hverdagen og voksenlivet. Derfor er det viktig at barn som trenger det, får god hjelp og støtte fra de voksne i SFO med å utvikle god lekekompetanse. I tillegg bidrar de voksne</w:t>
      </w:r>
      <w:r w:rsidRPr="006533FA">
        <w:t xml:space="preserve"> </w:t>
      </w:r>
      <w:r>
        <w:t xml:space="preserve">til at barna gis nye impulser, blir inspirert og får mer variert lek gjennom å tilby ulike aktiviteter i SFO. </w:t>
      </w:r>
    </w:p>
    <w:p w:rsidR="009B3DCB" w:rsidRPr="008977A2" w:rsidRDefault="009B3DCB" w:rsidP="009B3DCB">
      <w:pPr>
        <w:spacing w:before="1" w:after="0" w:line="240" w:lineRule="auto"/>
        <w:rPr>
          <w:rFonts w:ascii="Verdana" w:eastAsia="Verdana" w:hAnsi="Verdana" w:cs="Verdana"/>
        </w:rPr>
      </w:pPr>
      <w:r w:rsidRPr="008977A2">
        <w:rPr>
          <w:rFonts w:ascii="Verdana" w:eastAsia="Verdana" w:hAnsi="Verdana" w:cs="Verdana"/>
          <w:b/>
          <w:bCs/>
          <w:sz w:val="24"/>
          <w:szCs w:val="24"/>
        </w:rPr>
        <w:t xml:space="preserve">Mål: </w:t>
      </w:r>
      <w:r w:rsidRPr="008977A2">
        <w:rPr>
          <w:rFonts w:ascii="Verdana" w:eastAsia="Verdana" w:hAnsi="Verdana" w:cs="Verdana"/>
        </w:rPr>
        <w:t xml:space="preserve">Stimulere lysten til å lære gjennom lek, undring og utforskning </w:t>
      </w:r>
    </w:p>
    <w:p w:rsidR="009B3DCB" w:rsidRPr="008977A2" w:rsidRDefault="009B3DCB" w:rsidP="009B3DCB">
      <w:pPr>
        <w:rPr>
          <w:sz w:val="28"/>
        </w:rPr>
      </w:pPr>
    </w:p>
    <w:tbl>
      <w:tblPr>
        <w:tblStyle w:val="Tabellrutenett"/>
        <w:tblW w:w="0" w:type="auto"/>
        <w:shd w:val="clear" w:color="auto" w:fill="FFEFC1" w:themeFill="accent3" w:themeFillTint="33"/>
        <w:tblLook w:val="04A0" w:firstRow="1" w:lastRow="0" w:firstColumn="1" w:lastColumn="0" w:noHBand="0" w:noVBand="1"/>
      </w:tblPr>
      <w:tblGrid>
        <w:gridCol w:w="4527"/>
        <w:gridCol w:w="4535"/>
      </w:tblGrid>
      <w:tr w:rsidR="009B3DCB" w:rsidTr="00D63186">
        <w:tc>
          <w:tcPr>
            <w:tcW w:w="4606" w:type="dxa"/>
            <w:shd w:val="clear" w:color="auto" w:fill="FFEFC1" w:themeFill="accent3" w:themeFillTint="33"/>
          </w:tcPr>
          <w:p w:rsidR="009B3DCB" w:rsidRPr="008977A2" w:rsidRDefault="009B3DCB" w:rsidP="00D63186">
            <w:pPr>
              <w:rPr>
                <w:b/>
              </w:rPr>
            </w:pPr>
            <w:r>
              <w:rPr>
                <w:b/>
              </w:rPr>
              <w:t>Innhold</w:t>
            </w:r>
          </w:p>
        </w:tc>
        <w:tc>
          <w:tcPr>
            <w:tcW w:w="4606" w:type="dxa"/>
            <w:shd w:val="clear" w:color="auto" w:fill="FFEFC1" w:themeFill="accent3" w:themeFillTint="33"/>
          </w:tcPr>
          <w:p w:rsidR="009B3DCB" w:rsidRPr="008977A2" w:rsidRDefault="009B3DCB" w:rsidP="00D63186">
            <w:pPr>
              <w:rPr>
                <w:b/>
              </w:rPr>
            </w:pPr>
            <w:r w:rsidRPr="008977A2">
              <w:rPr>
                <w:b/>
              </w:rPr>
              <w:t>Mål</w:t>
            </w:r>
          </w:p>
        </w:tc>
      </w:tr>
      <w:tr w:rsidR="009B3DCB" w:rsidTr="00D63186">
        <w:tc>
          <w:tcPr>
            <w:tcW w:w="4606" w:type="dxa"/>
            <w:shd w:val="clear" w:color="auto" w:fill="auto"/>
          </w:tcPr>
          <w:p w:rsidR="009B3DCB" w:rsidRDefault="009B3DCB" w:rsidP="00D63186">
            <w:pPr>
              <w:rPr>
                <w:rFonts w:ascii="Arial" w:hAnsi="Arial" w:cs="Arial"/>
                <w:b/>
                <w:color w:val="000000" w:themeColor="accent1"/>
              </w:rPr>
            </w:pPr>
            <w:r>
              <w:t>Frilek og frie aktiviteter inne og ute</w:t>
            </w:r>
          </w:p>
          <w:p w:rsidR="009B3DCB" w:rsidRDefault="009B3DCB" w:rsidP="00D63186">
            <w:pPr>
              <w:rPr>
                <w:rFonts w:ascii="Arial" w:hAnsi="Arial" w:cs="Arial"/>
                <w:b/>
                <w:color w:val="000000" w:themeColor="accent1"/>
              </w:rPr>
            </w:pPr>
          </w:p>
          <w:p w:rsidR="009B3DCB" w:rsidRPr="008977A2" w:rsidRDefault="009B3DCB" w:rsidP="00D63186">
            <w:pPr>
              <w:rPr>
                <w:rFonts w:ascii="Arial" w:hAnsi="Arial" w:cs="Arial"/>
                <w:b/>
                <w:color w:val="000000" w:themeColor="accent1"/>
              </w:rPr>
            </w:pPr>
          </w:p>
        </w:tc>
        <w:tc>
          <w:tcPr>
            <w:tcW w:w="4606" w:type="dxa"/>
            <w:shd w:val="clear" w:color="auto" w:fill="auto"/>
          </w:tcPr>
          <w:p w:rsidR="009B3DCB" w:rsidRDefault="009B3DCB" w:rsidP="00D63186">
            <w:r>
              <w:t xml:space="preserve">De voksne i SFO tilrettelegger for og setter av tid til frie aktiviteter som fremmer mestring, samhandling og styrker vennskap. </w:t>
            </w:r>
          </w:p>
          <w:p w:rsidR="009B3DCB" w:rsidRPr="008977A2" w:rsidRDefault="009B3DCB" w:rsidP="00D63186">
            <w:pPr>
              <w:rPr>
                <w:rFonts w:ascii="Arial" w:hAnsi="Arial" w:cs="Arial"/>
                <w:b/>
                <w:color w:val="000000" w:themeColor="accent1"/>
              </w:rPr>
            </w:pPr>
            <w:r>
              <w:t>Alle de voksne i SFO har god kunnskap om hvordan man veileder barn i å utvikle selvstendighet og sosiale ferdigheter i samhandling med andre. Det tilrettelegges for at leksituasjonene blir mest mulig inkluderende.</w:t>
            </w:r>
          </w:p>
        </w:tc>
      </w:tr>
      <w:tr w:rsidR="009B3DCB" w:rsidTr="00D63186">
        <w:tc>
          <w:tcPr>
            <w:tcW w:w="4606" w:type="dxa"/>
            <w:shd w:val="clear" w:color="auto" w:fill="auto"/>
          </w:tcPr>
          <w:p w:rsidR="009B3DCB" w:rsidRDefault="009B3DCB" w:rsidP="00D63186">
            <w:r>
              <w:t>Voksenstyrte aktiviteter inne og ute</w:t>
            </w:r>
          </w:p>
          <w:p w:rsidR="009B3DCB" w:rsidRDefault="009B3DCB" w:rsidP="00D63186"/>
          <w:p w:rsidR="009B3DCB" w:rsidRDefault="009B3DCB" w:rsidP="00D63186"/>
        </w:tc>
        <w:tc>
          <w:tcPr>
            <w:tcW w:w="4606" w:type="dxa"/>
            <w:shd w:val="clear" w:color="auto" w:fill="auto"/>
          </w:tcPr>
          <w:p w:rsidR="009B3DCB" w:rsidRDefault="009B3DCB" w:rsidP="00D63186">
            <w:r>
              <w:t>Barna får daglig tilbud om minst én aktivitet der voksne inspirerer, veileder og bidrar til å stimulere barnas lyst til læring og utvikling gjennom lek, undring og utforskning.</w:t>
            </w:r>
          </w:p>
        </w:tc>
      </w:tr>
    </w:tbl>
    <w:p w:rsidR="009B3DCB" w:rsidRDefault="009B3DCB" w:rsidP="009B3DCB">
      <w:pPr>
        <w:rPr>
          <w:rFonts w:ascii="Arial" w:hAnsi="Arial" w:cs="Arial"/>
        </w:rPr>
      </w:pPr>
    </w:p>
    <w:p w:rsidR="009B3DCB" w:rsidRDefault="009B3DCB" w:rsidP="009B3DCB">
      <w:pPr>
        <w:rPr>
          <w:rFonts w:ascii="Arial" w:hAnsi="Arial" w:cs="Arial"/>
        </w:rPr>
      </w:pPr>
      <w:r>
        <w:rPr>
          <w:rFonts w:ascii="Arial" w:hAnsi="Arial" w:cs="Arial"/>
        </w:rPr>
        <w:br w:type="page"/>
      </w:r>
    </w:p>
    <w:p w:rsidR="009B3DCB" w:rsidRDefault="009B3DCB" w:rsidP="009B3DCB">
      <w:pPr>
        <w:pStyle w:val="Overskrift1"/>
      </w:pPr>
      <w:bookmarkStart w:id="17" w:name="_Toc516037875"/>
      <w:r>
        <w:rPr>
          <w:rFonts w:ascii="Verdana" w:eastAsia="Verdana" w:hAnsi="Verdana" w:cs="Verdana"/>
          <w:noProof/>
          <w:sz w:val="16"/>
          <w:lang w:eastAsia="nb-NO"/>
        </w:rPr>
        <w:drawing>
          <wp:anchor distT="0" distB="0" distL="114300" distR="114300" simplePos="0" relativeHeight="251665408" behindDoc="1" locked="0" layoutInCell="1" allowOverlap="1" wp14:anchorId="4034787E" wp14:editId="37FF5A0F">
            <wp:simplePos x="0" y="0"/>
            <wp:positionH relativeFrom="column">
              <wp:posOffset>3982720</wp:posOffset>
            </wp:positionH>
            <wp:positionV relativeFrom="paragraph">
              <wp:posOffset>-165100</wp:posOffset>
            </wp:positionV>
            <wp:extent cx="1971675" cy="1752600"/>
            <wp:effectExtent l="0" t="0" r="9525" b="0"/>
            <wp:wrapTight wrapText="bothSides">
              <wp:wrapPolygon edited="0">
                <wp:start x="10226" y="0"/>
                <wp:lineTo x="8557" y="0"/>
                <wp:lineTo x="2922" y="3052"/>
                <wp:lineTo x="1252" y="5165"/>
                <wp:lineTo x="1043" y="6809"/>
                <wp:lineTo x="0" y="9157"/>
                <wp:lineTo x="0" y="12209"/>
                <wp:lineTo x="2504" y="15026"/>
                <wp:lineTo x="3339" y="15026"/>
                <wp:lineTo x="7930" y="18783"/>
                <wp:lineTo x="8139" y="19722"/>
                <wp:lineTo x="10643" y="21365"/>
                <wp:lineTo x="12104" y="21365"/>
                <wp:lineTo x="13774" y="21365"/>
                <wp:lineTo x="14191" y="21365"/>
                <wp:lineTo x="17322" y="18783"/>
                <wp:lineTo x="21496" y="13383"/>
                <wp:lineTo x="21496" y="7043"/>
                <wp:lineTo x="12939" y="470"/>
                <wp:lineTo x="11687" y="0"/>
                <wp:lineTo x="10226" y="0"/>
              </wp:wrapPolygon>
            </wp:wrapTight>
            <wp:docPr id="8" name="Bilde 8" descr="C:\Users\muk\AppData\Local\Microsoft\Windows\Temporary Internet Files\Content.IE5\OLBEVZ2J\sandwich-148023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k\AppData\Local\Microsoft\Windows\Temporary Internet Files\Content.IE5\OLBEVZ2J\sandwich-148023_64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167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t>Målområde 3: Fysisk aktivitet, mat og helse</w:t>
      </w:r>
      <w:bookmarkEnd w:id="17"/>
      <w:r>
        <w:t xml:space="preserve"> </w:t>
      </w:r>
    </w:p>
    <w:p w:rsidR="009B3DCB" w:rsidRDefault="009B3DCB" w:rsidP="009B3DCB">
      <w:pPr>
        <w:pStyle w:val="Sitat"/>
      </w:pPr>
    </w:p>
    <w:p w:rsidR="009B3DCB" w:rsidRDefault="009B3DCB" w:rsidP="009B3DCB">
      <w:pPr>
        <w:pStyle w:val="Sitat"/>
      </w:pPr>
      <w:r>
        <w:t>«</w:t>
      </w:r>
      <w:r w:rsidRPr="009802EC">
        <w:t>Den som spiser pølsemat og kjøttmat hele dagen, han blir så doven og så lat og veldig tykk i magen. Men den som spiser gulerøtter, knekkebrød og peppernøtter, tyttebær og bjørnebær og kålrot og persille. Han blir så passe mett i magen, glad og lystig hele dagen og så lett i bena at han ikke kan stå stille</w:t>
      </w:r>
      <w:r>
        <w:t>»</w:t>
      </w:r>
      <w:r w:rsidRPr="009802EC">
        <w:t>.</w:t>
      </w:r>
      <w:r>
        <w:t xml:space="preserve"> -Thorbjørn Egner</w:t>
      </w:r>
    </w:p>
    <w:p w:rsidR="009B3DCB" w:rsidRPr="008977A2" w:rsidRDefault="009B3DCB" w:rsidP="009B3DCB">
      <w:r w:rsidRPr="008977A2">
        <w:t>Fysisk aktivitet forebygger en rekke sykdommer og er en kilde til glede, livsutfoldelse og positive mestringsopplevelser. Det er derfor viktig at det legges til rette for mye lek og aktiv utfoldelse i SFO.</w:t>
      </w:r>
    </w:p>
    <w:p w:rsidR="009B3DCB" w:rsidRPr="008977A2" w:rsidRDefault="009B3DCB" w:rsidP="009B3DCB">
      <w:r w:rsidRPr="008977A2">
        <w:t>Mat og drikke som tilbys i SFO kan ha stor betydning for elevenes kosthold, men å spise handler om mer enn å bli mett. Det sosiale samlingspunktet som måltidet representerer er viktig for fellesskapet og for å skape trivsel. I tillegg er måltidet en verdifull læringsarena der de voksne gis anledning til å veilede barna i sosiale ferdigheter.</w:t>
      </w:r>
    </w:p>
    <w:p w:rsidR="009B3DCB" w:rsidRPr="008977A2" w:rsidRDefault="009B3DCB" w:rsidP="009B3DCB">
      <w:r w:rsidRPr="008977A2">
        <w:rPr>
          <w:b/>
        </w:rPr>
        <w:t>Mål:</w:t>
      </w:r>
      <w:r w:rsidRPr="008977A2">
        <w:t xml:space="preserve"> SFO skal legge til rette for fysisk aktivitet og måltider som fremmer trivsel og helse</w:t>
      </w:r>
    </w:p>
    <w:tbl>
      <w:tblPr>
        <w:tblStyle w:val="Tabellrutenett"/>
        <w:tblW w:w="0" w:type="auto"/>
        <w:shd w:val="clear" w:color="auto" w:fill="FFEFC1" w:themeFill="accent3" w:themeFillTint="33"/>
        <w:tblLook w:val="04A0" w:firstRow="1" w:lastRow="0" w:firstColumn="1" w:lastColumn="0" w:noHBand="0" w:noVBand="1"/>
      </w:tblPr>
      <w:tblGrid>
        <w:gridCol w:w="4532"/>
        <w:gridCol w:w="4530"/>
      </w:tblGrid>
      <w:tr w:rsidR="009B3DCB" w:rsidTr="00D63186">
        <w:tc>
          <w:tcPr>
            <w:tcW w:w="4606" w:type="dxa"/>
            <w:shd w:val="clear" w:color="auto" w:fill="FFEFC1" w:themeFill="accent3" w:themeFillTint="33"/>
          </w:tcPr>
          <w:p w:rsidR="009B3DCB" w:rsidRPr="008977A2" w:rsidRDefault="009B3DCB" w:rsidP="00D63186">
            <w:pPr>
              <w:rPr>
                <w:b/>
              </w:rPr>
            </w:pPr>
            <w:r>
              <w:rPr>
                <w:b/>
              </w:rPr>
              <w:t>Innhold</w:t>
            </w:r>
          </w:p>
        </w:tc>
        <w:tc>
          <w:tcPr>
            <w:tcW w:w="4606" w:type="dxa"/>
            <w:shd w:val="clear" w:color="auto" w:fill="FFEFC1" w:themeFill="accent3" w:themeFillTint="33"/>
          </w:tcPr>
          <w:p w:rsidR="009B3DCB" w:rsidRPr="008977A2" w:rsidRDefault="009B3DCB" w:rsidP="00D63186">
            <w:pPr>
              <w:rPr>
                <w:b/>
              </w:rPr>
            </w:pPr>
            <w:r>
              <w:rPr>
                <w:b/>
              </w:rPr>
              <w:t>Mål</w:t>
            </w:r>
          </w:p>
        </w:tc>
      </w:tr>
      <w:tr w:rsidR="009B3DCB" w:rsidTr="00D63186">
        <w:trPr>
          <w:trHeight w:val="250"/>
        </w:trPr>
        <w:tc>
          <w:tcPr>
            <w:tcW w:w="4606" w:type="dxa"/>
            <w:vMerge w:val="restart"/>
            <w:shd w:val="clear" w:color="auto" w:fill="auto"/>
          </w:tcPr>
          <w:p w:rsidR="009B3DCB" w:rsidRDefault="009B3DCB" w:rsidP="00D63186">
            <w:pPr>
              <w:rPr>
                <w:b/>
              </w:rPr>
            </w:pPr>
            <w:r>
              <w:rPr>
                <w:rFonts w:ascii="Verdana" w:eastAsia="Verdana" w:hAnsi="Verdana" w:cs="Verdana"/>
              </w:rPr>
              <w:t xml:space="preserve">Vi følger </w:t>
            </w:r>
            <w:r w:rsidRPr="00F62889">
              <w:rPr>
                <w:rFonts w:ascii="Verdana" w:eastAsia="Verdana" w:hAnsi="Verdana" w:cs="Verdana"/>
                <w:i/>
              </w:rPr>
              <w:t>«Nasjonal faglig retningslinje for mat og måltider i skolen»</w:t>
            </w:r>
          </w:p>
          <w:p w:rsidR="009B3DCB" w:rsidRDefault="009B3DCB" w:rsidP="00D63186"/>
          <w:p w:rsidR="009B3DCB" w:rsidRDefault="009B3DCB" w:rsidP="00D63186">
            <w:pPr>
              <w:rPr>
                <w:b/>
              </w:rPr>
            </w:pPr>
          </w:p>
        </w:tc>
        <w:tc>
          <w:tcPr>
            <w:tcW w:w="4606" w:type="dxa"/>
            <w:shd w:val="clear" w:color="auto" w:fill="auto"/>
          </w:tcPr>
          <w:p w:rsidR="009B3DCB" w:rsidRPr="008B5C17" w:rsidRDefault="009B3DCB" w:rsidP="00D63186">
            <w:pPr>
              <w:ind w:left="2" w:right="73"/>
              <w:rPr>
                <w:rFonts w:ascii="Verdana" w:eastAsia="Verdana" w:hAnsi="Verdana" w:cs="Verdana"/>
              </w:rPr>
            </w:pPr>
            <w:r>
              <w:rPr>
                <w:rFonts w:ascii="Verdana" w:eastAsia="Verdana" w:hAnsi="Verdana" w:cs="Verdana"/>
              </w:rPr>
              <w:t xml:space="preserve">Måltidene i SFO er ernæringsmessig i tråd med kostholdsrådene i </w:t>
            </w:r>
            <w:r w:rsidRPr="00F62889">
              <w:rPr>
                <w:rFonts w:ascii="Verdana" w:eastAsia="Verdana" w:hAnsi="Verdana" w:cs="Verdana"/>
                <w:i/>
              </w:rPr>
              <w:t>«Nasjonal faglig retningslinje for mat og måltider i skolen»</w:t>
            </w:r>
            <w:r>
              <w:rPr>
                <w:rFonts w:ascii="Verdana" w:eastAsia="Verdana" w:hAnsi="Verdana" w:cs="Verdana"/>
              </w:rPr>
              <w:t>.</w:t>
            </w:r>
          </w:p>
        </w:tc>
      </w:tr>
      <w:tr w:rsidR="009B3DCB" w:rsidTr="00D63186">
        <w:trPr>
          <w:trHeight w:val="250"/>
        </w:trPr>
        <w:tc>
          <w:tcPr>
            <w:tcW w:w="4606" w:type="dxa"/>
            <w:vMerge/>
            <w:shd w:val="clear" w:color="auto" w:fill="auto"/>
          </w:tcPr>
          <w:p w:rsidR="009B3DCB" w:rsidRDefault="009B3DCB" w:rsidP="00D63186">
            <w:pPr>
              <w:rPr>
                <w:rFonts w:ascii="Verdana" w:eastAsia="Verdana" w:hAnsi="Verdana" w:cs="Verdana"/>
              </w:rPr>
            </w:pPr>
          </w:p>
        </w:tc>
        <w:tc>
          <w:tcPr>
            <w:tcW w:w="4606" w:type="dxa"/>
            <w:shd w:val="clear" w:color="auto" w:fill="auto"/>
          </w:tcPr>
          <w:p w:rsidR="009B3DCB" w:rsidRPr="00EA780A" w:rsidRDefault="009B3DCB" w:rsidP="00D63186">
            <w:pPr>
              <w:ind w:left="2" w:right="73"/>
              <w:rPr>
                <w:rFonts w:ascii="Verdana" w:eastAsia="Verdana" w:hAnsi="Verdana" w:cs="Verdana"/>
              </w:rPr>
            </w:pPr>
            <w:r>
              <w:rPr>
                <w:rFonts w:ascii="Verdana" w:eastAsia="Verdana" w:hAnsi="Verdana" w:cs="Verdana"/>
              </w:rPr>
              <w:t xml:space="preserve">Måltidet er tilrettelagt for alle. Barn med matallergi, matintoleranse, sykdom eller barn som må ta mathensyn knyttet til religion eller kultur, får mat tilpasset dem. </w:t>
            </w:r>
          </w:p>
        </w:tc>
      </w:tr>
      <w:tr w:rsidR="009B3DCB" w:rsidTr="00D63186">
        <w:trPr>
          <w:trHeight w:val="250"/>
        </w:trPr>
        <w:tc>
          <w:tcPr>
            <w:tcW w:w="4606" w:type="dxa"/>
            <w:vMerge/>
            <w:shd w:val="clear" w:color="auto" w:fill="auto"/>
          </w:tcPr>
          <w:p w:rsidR="009B3DCB" w:rsidRPr="00FD3675" w:rsidRDefault="009B3DCB" w:rsidP="00D63186"/>
        </w:tc>
        <w:tc>
          <w:tcPr>
            <w:tcW w:w="4606" w:type="dxa"/>
            <w:shd w:val="clear" w:color="auto" w:fill="auto"/>
          </w:tcPr>
          <w:p w:rsidR="009B3DCB" w:rsidRPr="00EA780A" w:rsidRDefault="009B3DCB" w:rsidP="00D63186">
            <w:pPr>
              <w:rPr>
                <w:rFonts w:ascii="Verdana" w:eastAsia="Verdana" w:hAnsi="Verdana" w:cs="Verdana"/>
              </w:rPr>
            </w:pPr>
            <w:r>
              <w:rPr>
                <w:rFonts w:ascii="Verdana" w:eastAsia="Verdana" w:hAnsi="Verdana" w:cs="Verdana"/>
              </w:rPr>
              <w:t>Vi legger til rette for at måltidet blir en hyggelig og sosial begivenhet som samler barna og bidrar til noe positivt og berikende for den enkelte og for miljøet i SFO.</w:t>
            </w:r>
          </w:p>
        </w:tc>
      </w:tr>
      <w:tr w:rsidR="009B3DCB" w:rsidTr="00D63186">
        <w:trPr>
          <w:trHeight w:val="250"/>
        </w:trPr>
        <w:tc>
          <w:tcPr>
            <w:tcW w:w="4606" w:type="dxa"/>
            <w:shd w:val="clear" w:color="auto" w:fill="auto"/>
          </w:tcPr>
          <w:p w:rsidR="009B3DCB" w:rsidRDefault="009B3DCB" w:rsidP="00D63186">
            <w:r w:rsidRPr="00FD3675">
              <w:t>Vi følger Helsedirektoratets nasjonale faglige retningslinjer for fysisk aktivitet</w:t>
            </w:r>
          </w:p>
          <w:p w:rsidR="009B3DCB" w:rsidRPr="00FD3675" w:rsidRDefault="009B3DCB" w:rsidP="00D63186"/>
        </w:tc>
        <w:tc>
          <w:tcPr>
            <w:tcW w:w="4606" w:type="dxa"/>
            <w:shd w:val="clear" w:color="auto" w:fill="auto"/>
          </w:tcPr>
          <w:p w:rsidR="009B3DCB" w:rsidRPr="008977A2" w:rsidRDefault="009B3DCB" w:rsidP="00D63186">
            <w:r w:rsidRPr="008977A2">
              <w:t>Vi legger til rette for lek og allsidige aktiviteter som bidrar til god fysisk utvikling og til å gi barna gode vaner når det gjelder fysisk aktivitet</w:t>
            </w:r>
          </w:p>
        </w:tc>
      </w:tr>
    </w:tbl>
    <w:p w:rsidR="009B3DCB" w:rsidRDefault="009B3DCB" w:rsidP="009B3DCB">
      <w:pPr>
        <w:rPr>
          <w:rFonts w:ascii="Arial" w:hAnsi="Arial" w:cs="Arial"/>
        </w:rPr>
      </w:pPr>
    </w:p>
    <w:p w:rsidR="009B3DCB" w:rsidRPr="006D5BFC" w:rsidRDefault="009B3DCB" w:rsidP="009B3DCB">
      <w:pPr>
        <w:shd w:val="clear" w:color="auto" w:fill="FFFFFF" w:themeFill="background1"/>
        <w:jc w:val="center"/>
        <w:rPr>
          <w:rFonts w:ascii="Verdana" w:hAnsi="Verdana"/>
          <w:sz w:val="44"/>
          <w:szCs w:val="44"/>
          <w:u w:val="single"/>
        </w:rPr>
      </w:pPr>
      <w:r w:rsidRPr="006D5BFC">
        <w:rPr>
          <w:rFonts w:ascii="Verdana" w:hAnsi="Verdana"/>
          <w:b/>
          <w:sz w:val="44"/>
          <w:szCs w:val="44"/>
          <w:u w:val="single"/>
        </w:rPr>
        <w:t>Halvårsplan for Åsgård SFO høsten 2018</w:t>
      </w:r>
    </w:p>
    <w:p w:rsidR="009B3DCB" w:rsidRPr="006D5BFC" w:rsidRDefault="009B3DCB" w:rsidP="009B3DCB">
      <w:pPr>
        <w:shd w:val="clear" w:color="auto" w:fill="FFFFFF" w:themeFill="background1"/>
        <w:ind w:left="283"/>
        <w:jc w:val="center"/>
        <w:rPr>
          <w:rFonts w:ascii="Verdana" w:hAnsi="Verdana"/>
          <w:b/>
          <w:sz w:val="36"/>
          <w:szCs w:val="20"/>
        </w:rPr>
      </w:pPr>
      <w:r w:rsidRPr="006D5BFC">
        <w:rPr>
          <w:rFonts w:ascii="Verdana" w:hAnsi="Verdana"/>
          <w:b/>
          <w:sz w:val="36"/>
        </w:rPr>
        <w:t>En hverdag preget av mestring og kameratskap, og voksne som er gode støttespillere uten å ta over spillet!</w:t>
      </w:r>
    </w:p>
    <w:p w:rsidR="009B3DCB" w:rsidRDefault="009B3DCB" w:rsidP="009B3DCB">
      <w:pPr>
        <w:shd w:val="clear" w:color="auto" w:fill="FFFFFF" w:themeFill="background1"/>
        <w:ind w:left="283"/>
        <w:jc w:val="center"/>
        <w:rPr>
          <w:rFonts w:ascii="Verdana" w:hAnsi="Verdana"/>
          <w:sz w:val="28"/>
        </w:rPr>
      </w:pPr>
    </w:p>
    <w:p w:rsidR="009B3DCB" w:rsidRDefault="009B3DCB" w:rsidP="009B3DCB">
      <w:pPr>
        <w:ind w:left="283"/>
        <w:rPr>
          <w:rFonts w:ascii="Verdana" w:hAnsi="Verdana"/>
          <w:sz w:val="24"/>
          <w:szCs w:val="24"/>
        </w:rPr>
      </w:pPr>
      <w:r>
        <w:rPr>
          <w:rFonts w:ascii="Verdana" w:hAnsi="Verdana"/>
          <w:sz w:val="24"/>
          <w:szCs w:val="24"/>
        </w:rPr>
        <w:t>Utover all den aktiviteten som skjer spontant og med utgangspunkt i barna sine egne ideer og innspill der og da, er dette planlagt for høsten:</w:t>
      </w:r>
    </w:p>
    <w:p w:rsidR="009B3DCB" w:rsidRDefault="009B3DCB" w:rsidP="009B3DCB">
      <w:pPr>
        <w:rPr>
          <w:rFonts w:ascii="Verdana" w:hAnsi="Verdana"/>
          <w:sz w:val="16"/>
          <w:szCs w:val="16"/>
        </w:rPr>
      </w:pPr>
    </w:p>
    <w:p w:rsidR="009B3DCB" w:rsidRDefault="009B3DCB" w:rsidP="009B3DCB">
      <w:pPr>
        <w:rPr>
          <w:rFonts w:ascii="Verdana" w:hAnsi="Verdana"/>
          <w:sz w:val="16"/>
          <w:szCs w:val="16"/>
        </w:rPr>
      </w:pPr>
    </w:p>
    <w:tbl>
      <w:tblPr>
        <w:tblW w:w="0" w:type="auto"/>
        <w:tblLayout w:type="fixed"/>
        <w:tblCellMar>
          <w:left w:w="70" w:type="dxa"/>
          <w:right w:w="70" w:type="dxa"/>
        </w:tblCellMar>
        <w:tblLook w:val="04A0" w:firstRow="1" w:lastRow="0" w:firstColumn="1" w:lastColumn="0" w:noHBand="0" w:noVBand="1"/>
      </w:tblPr>
      <w:tblGrid>
        <w:gridCol w:w="2055"/>
        <w:gridCol w:w="2410"/>
        <w:gridCol w:w="4252"/>
      </w:tblGrid>
      <w:tr w:rsidR="009B3DCB" w:rsidTr="00D63186">
        <w:tc>
          <w:tcPr>
            <w:tcW w:w="2055" w:type="dxa"/>
            <w:tcBorders>
              <w:top w:val="nil"/>
              <w:left w:val="nil"/>
              <w:bottom w:val="single" w:sz="6" w:space="0" w:color="000000"/>
              <w:right w:val="single" w:sz="6" w:space="0" w:color="000000"/>
            </w:tcBorders>
            <w:hideMark/>
          </w:tcPr>
          <w:p w:rsidR="009B3DCB" w:rsidRDefault="009B3DCB" w:rsidP="00D63186">
            <w:pPr>
              <w:overflowPunct w:val="0"/>
              <w:autoSpaceDE w:val="0"/>
              <w:autoSpaceDN w:val="0"/>
              <w:adjustRightInd w:val="0"/>
              <w:rPr>
                <w:rFonts w:ascii="Verdana" w:hAnsi="Verdana"/>
                <w:b/>
                <w:sz w:val="16"/>
                <w:szCs w:val="16"/>
              </w:rPr>
            </w:pPr>
            <w:r>
              <w:rPr>
                <w:rFonts w:ascii="Verdana" w:hAnsi="Verdana"/>
                <w:b/>
                <w:sz w:val="16"/>
                <w:szCs w:val="16"/>
              </w:rPr>
              <w:t>Måned</w:t>
            </w:r>
          </w:p>
        </w:tc>
        <w:tc>
          <w:tcPr>
            <w:tcW w:w="2410" w:type="dxa"/>
            <w:tcBorders>
              <w:top w:val="nil"/>
              <w:left w:val="single" w:sz="6" w:space="0" w:color="000000"/>
              <w:bottom w:val="single" w:sz="6" w:space="0" w:color="000000"/>
              <w:right w:val="single" w:sz="6" w:space="0" w:color="000000"/>
            </w:tcBorders>
            <w:hideMark/>
          </w:tcPr>
          <w:p w:rsidR="009B3DCB" w:rsidRDefault="009B3DCB" w:rsidP="00D63186">
            <w:pPr>
              <w:overflowPunct w:val="0"/>
              <w:autoSpaceDE w:val="0"/>
              <w:autoSpaceDN w:val="0"/>
              <w:adjustRightInd w:val="0"/>
              <w:rPr>
                <w:rFonts w:ascii="Verdana" w:hAnsi="Verdana"/>
                <w:b/>
                <w:sz w:val="16"/>
                <w:szCs w:val="16"/>
              </w:rPr>
            </w:pPr>
            <w:r>
              <w:rPr>
                <w:rFonts w:ascii="Verdana" w:hAnsi="Verdana"/>
                <w:b/>
                <w:sz w:val="16"/>
                <w:szCs w:val="16"/>
              </w:rPr>
              <w:t>Aktivitet/Tema</w:t>
            </w:r>
          </w:p>
        </w:tc>
        <w:tc>
          <w:tcPr>
            <w:tcW w:w="4252" w:type="dxa"/>
            <w:tcBorders>
              <w:top w:val="nil"/>
              <w:left w:val="single" w:sz="6" w:space="0" w:color="000000"/>
              <w:bottom w:val="single" w:sz="6" w:space="0" w:color="000000"/>
              <w:right w:val="nil"/>
            </w:tcBorders>
            <w:hideMark/>
          </w:tcPr>
          <w:p w:rsidR="009B3DCB" w:rsidRDefault="009B3DCB" w:rsidP="00D63186">
            <w:pPr>
              <w:overflowPunct w:val="0"/>
              <w:autoSpaceDE w:val="0"/>
              <w:autoSpaceDN w:val="0"/>
              <w:adjustRightInd w:val="0"/>
              <w:rPr>
                <w:rFonts w:ascii="Verdana" w:hAnsi="Verdana"/>
                <w:b/>
                <w:sz w:val="16"/>
                <w:szCs w:val="16"/>
              </w:rPr>
            </w:pPr>
            <w:r>
              <w:rPr>
                <w:rFonts w:ascii="Verdana" w:hAnsi="Verdana"/>
                <w:b/>
                <w:sz w:val="16"/>
                <w:szCs w:val="16"/>
              </w:rPr>
              <w:t>Mål</w:t>
            </w:r>
          </w:p>
        </w:tc>
      </w:tr>
      <w:tr w:rsidR="009B3DCB" w:rsidTr="00D63186">
        <w:tc>
          <w:tcPr>
            <w:tcW w:w="2055" w:type="dxa"/>
            <w:tcBorders>
              <w:top w:val="single" w:sz="6" w:space="0" w:color="000000"/>
              <w:left w:val="nil"/>
              <w:bottom w:val="single" w:sz="6" w:space="0" w:color="000000"/>
              <w:right w:val="single" w:sz="6" w:space="0" w:color="000000"/>
            </w:tcBorders>
          </w:tcPr>
          <w:p w:rsidR="009B3DCB" w:rsidRDefault="009B3DCB" w:rsidP="00D63186">
            <w:pPr>
              <w:rPr>
                <w:rFonts w:ascii="Verdana" w:hAnsi="Verdana"/>
                <w:b/>
                <w:sz w:val="16"/>
                <w:szCs w:val="16"/>
              </w:rPr>
            </w:pPr>
            <w:r>
              <w:rPr>
                <w:rFonts w:ascii="Verdana" w:hAnsi="Verdana"/>
                <w:b/>
                <w:sz w:val="16"/>
                <w:szCs w:val="16"/>
              </w:rPr>
              <w:t>August</w:t>
            </w:r>
          </w:p>
          <w:p w:rsidR="009B3DCB" w:rsidRDefault="009B3DCB" w:rsidP="00D63186">
            <w:pPr>
              <w:rPr>
                <w:rFonts w:ascii="Verdana" w:hAnsi="Verdana"/>
                <w:b/>
                <w:sz w:val="16"/>
                <w:szCs w:val="16"/>
              </w:rPr>
            </w:pPr>
            <w:r>
              <w:rPr>
                <w:rFonts w:ascii="Verdana" w:hAnsi="Verdana"/>
                <w:b/>
                <w:sz w:val="16"/>
                <w:szCs w:val="16"/>
              </w:rPr>
              <w:t>Oppstart 30. juli</w:t>
            </w:r>
          </w:p>
          <w:p w:rsidR="009B3DCB" w:rsidRDefault="009B3DCB" w:rsidP="00D63186">
            <w:pPr>
              <w:rPr>
                <w:rFonts w:ascii="Verdana" w:hAnsi="Verdana"/>
                <w:b/>
                <w:sz w:val="16"/>
                <w:szCs w:val="16"/>
              </w:rPr>
            </w:pPr>
            <w:r>
              <w:rPr>
                <w:rFonts w:ascii="Verdana" w:hAnsi="Verdana"/>
                <w:b/>
                <w:sz w:val="16"/>
                <w:szCs w:val="16"/>
                <w:u w:val="single"/>
              </w:rPr>
              <w:t>PLANDAGER 13. og 14. august – SFO er stengt</w:t>
            </w:r>
          </w:p>
          <w:p w:rsidR="009B3DCB" w:rsidRDefault="009B3DCB" w:rsidP="00D63186">
            <w:pPr>
              <w:rPr>
                <w:rFonts w:ascii="Verdana" w:hAnsi="Verdana"/>
                <w:b/>
                <w:sz w:val="16"/>
                <w:szCs w:val="16"/>
              </w:rPr>
            </w:pPr>
            <w:r>
              <w:rPr>
                <w:rFonts w:ascii="Verdana" w:hAnsi="Verdana"/>
                <w:b/>
                <w:sz w:val="16"/>
                <w:szCs w:val="16"/>
              </w:rPr>
              <w:t>Skolestart 16. august</w:t>
            </w:r>
          </w:p>
          <w:p w:rsidR="009B3DCB" w:rsidRDefault="009B3DCB" w:rsidP="00D63186">
            <w:pPr>
              <w:rPr>
                <w:rFonts w:ascii="Verdana" w:hAnsi="Verdana"/>
                <w:b/>
                <w:sz w:val="16"/>
                <w:szCs w:val="16"/>
              </w:rPr>
            </w:pPr>
          </w:p>
          <w:p w:rsidR="009B3DCB" w:rsidRDefault="009B3DCB" w:rsidP="00D63186">
            <w:pPr>
              <w:overflowPunct w:val="0"/>
              <w:autoSpaceDE w:val="0"/>
              <w:autoSpaceDN w:val="0"/>
              <w:adjustRightInd w:val="0"/>
              <w:rPr>
                <w:rFonts w:ascii="Verdana" w:hAnsi="Verdana"/>
                <w:b/>
                <w:sz w:val="16"/>
                <w:szCs w:val="16"/>
                <w:u w:val="single"/>
              </w:rPr>
            </w:pPr>
          </w:p>
        </w:tc>
        <w:tc>
          <w:tcPr>
            <w:tcW w:w="2410" w:type="dxa"/>
            <w:tcBorders>
              <w:top w:val="single" w:sz="6" w:space="0" w:color="000000"/>
              <w:left w:val="single" w:sz="6" w:space="0" w:color="000000"/>
              <w:bottom w:val="single" w:sz="6" w:space="0" w:color="000000"/>
              <w:right w:val="single" w:sz="6" w:space="0" w:color="000000"/>
            </w:tcBorders>
          </w:tcPr>
          <w:p w:rsidR="009B3DCB" w:rsidRDefault="009B3DCB" w:rsidP="00D63186">
            <w:pPr>
              <w:rPr>
                <w:rFonts w:ascii="Verdana" w:hAnsi="Verdana"/>
                <w:b/>
                <w:sz w:val="16"/>
                <w:szCs w:val="16"/>
                <w:u w:val="single"/>
              </w:rPr>
            </w:pPr>
            <w:r>
              <w:rPr>
                <w:rFonts w:ascii="Verdana" w:hAnsi="Verdana"/>
                <w:b/>
                <w:sz w:val="16"/>
                <w:szCs w:val="16"/>
                <w:u w:val="single"/>
              </w:rPr>
              <w:t>VI BLIR KJENT</w:t>
            </w:r>
          </w:p>
          <w:p w:rsidR="009B3DCB" w:rsidRDefault="009B3DCB" w:rsidP="00D63186">
            <w:pPr>
              <w:rPr>
                <w:rFonts w:ascii="Verdana" w:hAnsi="Verdana"/>
                <w:sz w:val="16"/>
                <w:szCs w:val="16"/>
              </w:rPr>
            </w:pPr>
            <w:r>
              <w:rPr>
                <w:rFonts w:ascii="Verdana" w:hAnsi="Verdana"/>
                <w:sz w:val="16"/>
                <w:szCs w:val="16"/>
              </w:rPr>
              <w:t>Innkjøring med nye 6-åringer.</w:t>
            </w:r>
          </w:p>
          <w:p w:rsidR="009B3DCB" w:rsidRDefault="009B3DCB" w:rsidP="00D63186">
            <w:pPr>
              <w:rPr>
                <w:rFonts w:ascii="Verdana" w:hAnsi="Verdana"/>
                <w:sz w:val="16"/>
                <w:szCs w:val="16"/>
              </w:rPr>
            </w:pPr>
          </w:p>
          <w:p w:rsidR="009B3DCB" w:rsidRDefault="009B3DCB" w:rsidP="00D63186">
            <w:pPr>
              <w:rPr>
                <w:rFonts w:ascii="Verdana" w:hAnsi="Verdana"/>
                <w:sz w:val="16"/>
                <w:szCs w:val="16"/>
              </w:rPr>
            </w:pPr>
            <w:r>
              <w:rPr>
                <w:rFonts w:ascii="Verdana" w:hAnsi="Verdana"/>
                <w:sz w:val="16"/>
                <w:szCs w:val="16"/>
              </w:rPr>
              <w:t>Ny hverdag - nye rutiner</w:t>
            </w:r>
          </w:p>
          <w:p w:rsidR="009B3DCB" w:rsidRDefault="009B3DCB" w:rsidP="00D63186">
            <w:pPr>
              <w:rPr>
                <w:rFonts w:ascii="Verdana" w:hAnsi="Verdana"/>
                <w:sz w:val="16"/>
                <w:szCs w:val="16"/>
              </w:rPr>
            </w:pPr>
            <w:r>
              <w:rPr>
                <w:rFonts w:ascii="Verdana" w:hAnsi="Verdana"/>
                <w:sz w:val="16"/>
                <w:szCs w:val="16"/>
              </w:rPr>
              <w:t>Ta fram og lære felles regler.</w:t>
            </w:r>
          </w:p>
          <w:p w:rsidR="009B3DCB" w:rsidRDefault="009B3DCB" w:rsidP="00D63186">
            <w:pPr>
              <w:rPr>
                <w:rFonts w:ascii="Verdana" w:hAnsi="Verdana"/>
                <w:sz w:val="16"/>
                <w:szCs w:val="16"/>
              </w:rPr>
            </w:pPr>
          </w:p>
          <w:p w:rsidR="009B3DCB" w:rsidRDefault="009B3DCB" w:rsidP="00D63186">
            <w:pPr>
              <w:overflowPunct w:val="0"/>
              <w:autoSpaceDE w:val="0"/>
              <w:autoSpaceDN w:val="0"/>
              <w:adjustRightInd w:val="0"/>
              <w:rPr>
                <w:rFonts w:ascii="Verdana" w:hAnsi="Verdana"/>
                <w:sz w:val="16"/>
                <w:szCs w:val="16"/>
              </w:rPr>
            </w:pPr>
          </w:p>
        </w:tc>
        <w:tc>
          <w:tcPr>
            <w:tcW w:w="4252" w:type="dxa"/>
            <w:tcBorders>
              <w:top w:val="single" w:sz="6" w:space="0" w:color="000000"/>
              <w:left w:val="single" w:sz="6" w:space="0" w:color="000000"/>
              <w:bottom w:val="single" w:sz="6" w:space="0" w:color="000000"/>
              <w:right w:val="nil"/>
            </w:tcBorders>
          </w:tcPr>
          <w:p w:rsidR="009B3DCB" w:rsidRDefault="009B3DCB" w:rsidP="00D63186">
            <w:pPr>
              <w:rPr>
                <w:rFonts w:ascii="Verdana" w:hAnsi="Verdana"/>
                <w:sz w:val="16"/>
                <w:szCs w:val="16"/>
              </w:rPr>
            </w:pPr>
            <w:r>
              <w:rPr>
                <w:rFonts w:ascii="Verdana" w:hAnsi="Verdana"/>
                <w:sz w:val="16"/>
                <w:szCs w:val="16"/>
              </w:rPr>
              <w:t>6-åringene får hjelp til å tilpasse seg.</w:t>
            </w:r>
          </w:p>
          <w:p w:rsidR="009B3DCB" w:rsidRDefault="009B3DCB" w:rsidP="00D63186">
            <w:pPr>
              <w:rPr>
                <w:rFonts w:ascii="Verdana" w:hAnsi="Verdana"/>
                <w:sz w:val="16"/>
                <w:szCs w:val="16"/>
              </w:rPr>
            </w:pPr>
            <w:r>
              <w:rPr>
                <w:rFonts w:ascii="Verdana" w:hAnsi="Verdana"/>
                <w:sz w:val="16"/>
                <w:szCs w:val="16"/>
              </w:rPr>
              <w:t>Alle skal bli kjent med hverandre – aldersblanding er en god metode for å utvikle leken og bygge relasjoner.</w:t>
            </w:r>
          </w:p>
          <w:p w:rsidR="009B3DCB" w:rsidRDefault="009B3DCB" w:rsidP="00D63186">
            <w:pPr>
              <w:rPr>
                <w:rFonts w:ascii="Verdana" w:hAnsi="Verdana"/>
                <w:sz w:val="16"/>
                <w:szCs w:val="16"/>
              </w:rPr>
            </w:pPr>
            <w:r>
              <w:rPr>
                <w:rFonts w:ascii="Verdana" w:hAnsi="Verdana"/>
                <w:sz w:val="16"/>
                <w:szCs w:val="16"/>
              </w:rPr>
              <w:t>Føle felles ansvar for at SFO blir et hyggelig sted å være. Selvstendighetstrening gjennom ansvar for daglige gjøremål.</w:t>
            </w:r>
          </w:p>
          <w:p w:rsidR="009B3DCB" w:rsidRDefault="009B3DCB" w:rsidP="00D63186">
            <w:pPr>
              <w:overflowPunct w:val="0"/>
              <w:autoSpaceDE w:val="0"/>
              <w:autoSpaceDN w:val="0"/>
              <w:adjustRightInd w:val="0"/>
              <w:rPr>
                <w:rFonts w:ascii="Verdana" w:hAnsi="Verdana"/>
                <w:sz w:val="16"/>
                <w:szCs w:val="16"/>
              </w:rPr>
            </w:pPr>
            <w:r>
              <w:rPr>
                <w:rFonts w:ascii="Verdana" w:hAnsi="Verdana"/>
                <w:sz w:val="16"/>
                <w:szCs w:val="16"/>
              </w:rPr>
              <w:t>Vi bruker nærmiljøet som felles referanseramme - for å bli bedre kjent med hverandre og se hvilke muligheter som finnes i Ås</w:t>
            </w:r>
          </w:p>
        </w:tc>
      </w:tr>
      <w:tr w:rsidR="009B3DCB" w:rsidTr="00D63186">
        <w:tc>
          <w:tcPr>
            <w:tcW w:w="2055" w:type="dxa"/>
            <w:tcBorders>
              <w:top w:val="single" w:sz="6" w:space="0" w:color="000000"/>
              <w:left w:val="nil"/>
              <w:bottom w:val="single" w:sz="6" w:space="0" w:color="000000"/>
              <w:right w:val="single" w:sz="6" w:space="0" w:color="000000"/>
            </w:tcBorders>
          </w:tcPr>
          <w:p w:rsidR="009B3DCB" w:rsidRDefault="009B3DCB" w:rsidP="00D63186">
            <w:pPr>
              <w:rPr>
                <w:rFonts w:ascii="Verdana" w:hAnsi="Verdana"/>
                <w:b/>
                <w:sz w:val="16"/>
                <w:szCs w:val="16"/>
              </w:rPr>
            </w:pPr>
            <w:r>
              <w:rPr>
                <w:rFonts w:ascii="Verdana" w:hAnsi="Verdana"/>
                <w:b/>
                <w:sz w:val="16"/>
                <w:szCs w:val="16"/>
              </w:rPr>
              <w:t>September</w:t>
            </w:r>
          </w:p>
          <w:p w:rsidR="009B3DCB" w:rsidRDefault="009B3DCB" w:rsidP="00D63186">
            <w:pPr>
              <w:rPr>
                <w:rFonts w:ascii="Verdana" w:hAnsi="Verdana"/>
                <w:b/>
                <w:sz w:val="16"/>
                <w:szCs w:val="16"/>
              </w:rPr>
            </w:pPr>
          </w:p>
          <w:p w:rsidR="009B3DCB" w:rsidRDefault="009B3DCB" w:rsidP="00D63186">
            <w:pPr>
              <w:overflowPunct w:val="0"/>
              <w:autoSpaceDE w:val="0"/>
              <w:autoSpaceDN w:val="0"/>
              <w:adjustRightInd w:val="0"/>
              <w:rPr>
                <w:rFonts w:ascii="Verdana" w:hAnsi="Verdana"/>
                <w:b/>
                <w:sz w:val="16"/>
                <w:szCs w:val="16"/>
                <w:u w:val="single"/>
              </w:rPr>
            </w:pPr>
          </w:p>
        </w:tc>
        <w:tc>
          <w:tcPr>
            <w:tcW w:w="2410" w:type="dxa"/>
            <w:tcBorders>
              <w:top w:val="single" w:sz="6" w:space="0" w:color="000000"/>
              <w:left w:val="single" w:sz="6" w:space="0" w:color="000000"/>
              <w:bottom w:val="single" w:sz="6" w:space="0" w:color="000000"/>
              <w:right w:val="single" w:sz="6" w:space="0" w:color="000000"/>
            </w:tcBorders>
          </w:tcPr>
          <w:p w:rsidR="009B3DCB" w:rsidRDefault="009B3DCB" w:rsidP="00D63186">
            <w:pPr>
              <w:rPr>
                <w:rFonts w:ascii="Verdana" w:hAnsi="Verdana"/>
                <w:b/>
                <w:sz w:val="16"/>
                <w:szCs w:val="16"/>
                <w:u w:val="single"/>
              </w:rPr>
            </w:pPr>
            <w:r>
              <w:rPr>
                <w:rFonts w:ascii="Verdana" w:hAnsi="Verdana"/>
                <w:b/>
                <w:sz w:val="16"/>
                <w:szCs w:val="16"/>
                <w:u w:val="single"/>
              </w:rPr>
              <w:t xml:space="preserve">Oppstart sjakk-kurs 7. september - går over 10 uker </w:t>
            </w:r>
          </w:p>
          <w:p w:rsidR="009B3DCB" w:rsidRDefault="009B3DCB" w:rsidP="00D63186">
            <w:pPr>
              <w:rPr>
                <w:rFonts w:ascii="Verdana" w:hAnsi="Verdana"/>
                <w:b/>
                <w:sz w:val="16"/>
                <w:szCs w:val="16"/>
                <w:u w:val="single"/>
              </w:rPr>
            </w:pPr>
          </w:p>
          <w:p w:rsidR="009B3DCB" w:rsidRDefault="009B3DCB" w:rsidP="00D63186">
            <w:pPr>
              <w:rPr>
                <w:rFonts w:ascii="Verdana" w:hAnsi="Verdana"/>
                <w:b/>
                <w:sz w:val="16"/>
                <w:szCs w:val="16"/>
                <w:u w:val="single"/>
              </w:rPr>
            </w:pPr>
            <w:r>
              <w:rPr>
                <w:rFonts w:ascii="Verdana" w:hAnsi="Verdana"/>
                <w:b/>
                <w:sz w:val="16"/>
                <w:szCs w:val="16"/>
                <w:u w:val="single"/>
              </w:rPr>
              <w:t>Fokus på fysisk aktivitet - vi prioriterer å være ute</w:t>
            </w:r>
          </w:p>
          <w:p w:rsidR="009B3DCB" w:rsidRDefault="009B3DCB" w:rsidP="00D63186">
            <w:pPr>
              <w:rPr>
                <w:rFonts w:ascii="Verdana" w:hAnsi="Verdana"/>
                <w:sz w:val="16"/>
                <w:szCs w:val="16"/>
              </w:rPr>
            </w:pPr>
            <w:r>
              <w:rPr>
                <w:rFonts w:ascii="Verdana" w:hAnsi="Verdana"/>
                <w:sz w:val="16"/>
                <w:szCs w:val="16"/>
              </w:rPr>
              <w:t>Pop-up fotballkurs</w:t>
            </w:r>
          </w:p>
          <w:p w:rsidR="009B3DCB" w:rsidRPr="00D07529" w:rsidRDefault="009B3DCB" w:rsidP="00D63186">
            <w:pPr>
              <w:rPr>
                <w:rFonts w:ascii="Verdana" w:hAnsi="Verdana"/>
                <w:sz w:val="16"/>
                <w:szCs w:val="16"/>
              </w:rPr>
            </w:pPr>
            <w:r>
              <w:rPr>
                <w:rFonts w:ascii="Verdana" w:hAnsi="Verdana"/>
                <w:sz w:val="16"/>
                <w:szCs w:val="16"/>
              </w:rPr>
              <w:t>Dans på scenen</w:t>
            </w:r>
          </w:p>
          <w:p w:rsidR="009B3DCB" w:rsidRDefault="009B3DCB" w:rsidP="00D63186">
            <w:pPr>
              <w:rPr>
                <w:rFonts w:ascii="Verdana" w:hAnsi="Verdana"/>
                <w:sz w:val="16"/>
                <w:szCs w:val="16"/>
              </w:rPr>
            </w:pPr>
            <w:r>
              <w:rPr>
                <w:rFonts w:ascii="Verdana" w:hAnsi="Verdana"/>
                <w:sz w:val="16"/>
                <w:szCs w:val="16"/>
              </w:rPr>
              <w:t xml:space="preserve">Vi avslutter måneden med </w:t>
            </w:r>
            <w:r>
              <w:rPr>
                <w:rFonts w:ascii="Verdana" w:hAnsi="Verdana"/>
                <w:b/>
                <w:sz w:val="16"/>
                <w:szCs w:val="16"/>
              </w:rPr>
              <w:t>SFO-OL 29. september</w:t>
            </w:r>
          </w:p>
          <w:p w:rsidR="009B3DCB" w:rsidRPr="00D07529" w:rsidRDefault="009B3DCB" w:rsidP="00D63186">
            <w:pPr>
              <w:overflowPunct w:val="0"/>
              <w:autoSpaceDE w:val="0"/>
              <w:autoSpaceDN w:val="0"/>
              <w:adjustRightInd w:val="0"/>
              <w:rPr>
                <w:rFonts w:ascii="Verdana" w:hAnsi="Verdana"/>
                <w:b/>
                <w:sz w:val="16"/>
                <w:szCs w:val="16"/>
                <w:u w:val="single"/>
              </w:rPr>
            </w:pPr>
            <w:r>
              <w:rPr>
                <w:rFonts w:ascii="Verdana" w:hAnsi="Verdana"/>
                <w:b/>
                <w:sz w:val="16"/>
                <w:szCs w:val="16"/>
                <w:u w:val="single"/>
              </w:rPr>
              <w:t>Spiselig i naturen – vi safter og sylter</w:t>
            </w:r>
          </w:p>
        </w:tc>
        <w:tc>
          <w:tcPr>
            <w:tcW w:w="4252" w:type="dxa"/>
            <w:tcBorders>
              <w:top w:val="single" w:sz="6" w:space="0" w:color="000000"/>
              <w:left w:val="single" w:sz="6" w:space="0" w:color="000000"/>
              <w:bottom w:val="single" w:sz="6" w:space="0" w:color="000000"/>
              <w:right w:val="nil"/>
            </w:tcBorders>
          </w:tcPr>
          <w:p w:rsidR="009B3DCB" w:rsidRDefault="009B3DCB" w:rsidP="00D63186">
            <w:pPr>
              <w:rPr>
                <w:rFonts w:ascii="Verdana" w:hAnsi="Verdana"/>
                <w:sz w:val="16"/>
                <w:szCs w:val="16"/>
              </w:rPr>
            </w:pPr>
            <w:r>
              <w:rPr>
                <w:rFonts w:ascii="Verdana" w:hAnsi="Verdana"/>
                <w:sz w:val="16"/>
                <w:szCs w:val="16"/>
              </w:rPr>
              <w:t>Barna skal lære å spille sjakk og ha det gøy mens de gjør det. Gjennom sjakken lærer barna å planlegge, tenke strategisk og de får trent konsentrasjon.</w:t>
            </w:r>
          </w:p>
          <w:p w:rsidR="009B3DCB" w:rsidRDefault="009B3DCB" w:rsidP="00D63186">
            <w:pPr>
              <w:rPr>
                <w:rFonts w:ascii="Verdana" w:hAnsi="Verdana"/>
                <w:sz w:val="16"/>
                <w:szCs w:val="16"/>
              </w:rPr>
            </w:pPr>
            <w:r>
              <w:rPr>
                <w:rFonts w:ascii="Verdana" w:hAnsi="Verdana"/>
                <w:sz w:val="16"/>
                <w:szCs w:val="16"/>
              </w:rPr>
              <w:t>Fremme barnas interesse for fysisk aktivitet og naturopplevelser. Fokus på mestringsfølelse og at øvelse gjør mester.</w:t>
            </w:r>
          </w:p>
          <w:p w:rsidR="009B3DCB" w:rsidRDefault="009B3DCB" w:rsidP="00D63186">
            <w:pPr>
              <w:overflowPunct w:val="0"/>
              <w:autoSpaceDE w:val="0"/>
              <w:autoSpaceDN w:val="0"/>
              <w:adjustRightInd w:val="0"/>
              <w:rPr>
                <w:rFonts w:ascii="Verdana" w:hAnsi="Verdana"/>
                <w:sz w:val="16"/>
                <w:szCs w:val="16"/>
              </w:rPr>
            </w:pPr>
            <w:r>
              <w:rPr>
                <w:rFonts w:ascii="Verdana" w:hAnsi="Verdana"/>
                <w:sz w:val="16"/>
                <w:szCs w:val="16"/>
              </w:rPr>
              <w:t>Øve fotballferdigheter</w:t>
            </w:r>
          </w:p>
          <w:p w:rsidR="009B3DCB" w:rsidRDefault="009B3DCB" w:rsidP="00D63186">
            <w:pPr>
              <w:overflowPunct w:val="0"/>
              <w:autoSpaceDE w:val="0"/>
              <w:autoSpaceDN w:val="0"/>
              <w:adjustRightInd w:val="0"/>
              <w:rPr>
                <w:rFonts w:ascii="Verdana" w:hAnsi="Verdana"/>
                <w:sz w:val="16"/>
                <w:szCs w:val="16"/>
              </w:rPr>
            </w:pPr>
            <w:r>
              <w:rPr>
                <w:rFonts w:ascii="Verdana" w:hAnsi="Verdana"/>
                <w:sz w:val="16"/>
                <w:szCs w:val="16"/>
              </w:rPr>
              <w:t>Ha det gøy!</w:t>
            </w:r>
          </w:p>
          <w:p w:rsidR="009B3DCB" w:rsidRDefault="009B3DCB" w:rsidP="00D63186">
            <w:pPr>
              <w:overflowPunct w:val="0"/>
              <w:autoSpaceDE w:val="0"/>
              <w:autoSpaceDN w:val="0"/>
              <w:adjustRightInd w:val="0"/>
              <w:rPr>
                <w:rFonts w:ascii="Verdana" w:hAnsi="Verdana"/>
                <w:sz w:val="16"/>
                <w:szCs w:val="16"/>
              </w:rPr>
            </w:pPr>
            <w:r>
              <w:rPr>
                <w:rFonts w:ascii="Verdana" w:hAnsi="Verdana"/>
                <w:sz w:val="16"/>
                <w:szCs w:val="16"/>
              </w:rPr>
              <w:t>Barna lærer å slippe seg løs og opptre for andre i aldersblanda grupper</w:t>
            </w:r>
          </w:p>
          <w:p w:rsidR="009B3DCB" w:rsidRDefault="009B3DCB" w:rsidP="00D63186">
            <w:pPr>
              <w:overflowPunct w:val="0"/>
              <w:autoSpaceDE w:val="0"/>
              <w:autoSpaceDN w:val="0"/>
              <w:adjustRightInd w:val="0"/>
              <w:rPr>
                <w:rFonts w:ascii="Verdana" w:hAnsi="Verdana"/>
                <w:sz w:val="16"/>
                <w:szCs w:val="16"/>
              </w:rPr>
            </w:pPr>
            <w:r>
              <w:rPr>
                <w:rFonts w:ascii="Verdana" w:hAnsi="Verdana"/>
                <w:sz w:val="16"/>
                <w:szCs w:val="16"/>
              </w:rPr>
              <w:t>Lære barna om hva naturen har å by på av spiselig og hvordan vi lager vår egen saft, syltetøy, gele etc.</w:t>
            </w:r>
          </w:p>
        </w:tc>
      </w:tr>
      <w:tr w:rsidR="009B3DCB" w:rsidTr="00D63186">
        <w:trPr>
          <w:trHeight w:val="2445"/>
        </w:trPr>
        <w:tc>
          <w:tcPr>
            <w:tcW w:w="2055" w:type="dxa"/>
            <w:tcBorders>
              <w:top w:val="single" w:sz="6" w:space="0" w:color="000000"/>
              <w:left w:val="nil"/>
              <w:bottom w:val="single" w:sz="6" w:space="0" w:color="000000"/>
              <w:right w:val="single" w:sz="6" w:space="0" w:color="000000"/>
            </w:tcBorders>
          </w:tcPr>
          <w:p w:rsidR="009B3DCB" w:rsidRDefault="009B3DCB" w:rsidP="00D63186">
            <w:pPr>
              <w:rPr>
                <w:rFonts w:ascii="Verdana" w:hAnsi="Verdana"/>
                <w:b/>
                <w:sz w:val="16"/>
                <w:szCs w:val="16"/>
              </w:rPr>
            </w:pPr>
            <w:r>
              <w:rPr>
                <w:rFonts w:ascii="Verdana" w:hAnsi="Verdana"/>
                <w:b/>
                <w:sz w:val="16"/>
                <w:szCs w:val="16"/>
              </w:rPr>
              <w:t>Oktober</w:t>
            </w:r>
          </w:p>
          <w:p w:rsidR="009B3DCB" w:rsidRDefault="009B3DCB" w:rsidP="00D63186">
            <w:pPr>
              <w:rPr>
                <w:rFonts w:ascii="Verdana" w:hAnsi="Verdana"/>
                <w:b/>
                <w:sz w:val="16"/>
                <w:szCs w:val="16"/>
              </w:rPr>
            </w:pPr>
          </w:p>
          <w:p w:rsidR="009B3DCB" w:rsidRDefault="009B3DCB" w:rsidP="00D63186">
            <w:pPr>
              <w:rPr>
                <w:rFonts w:ascii="Verdana" w:hAnsi="Verdana"/>
                <w:b/>
                <w:sz w:val="16"/>
                <w:szCs w:val="16"/>
              </w:rPr>
            </w:pPr>
          </w:p>
          <w:p w:rsidR="009B3DCB" w:rsidRDefault="009B3DCB" w:rsidP="00D63186">
            <w:pPr>
              <w:rPr>
                <w:rFonts w:ascii="Verdana" w:hAnsi="Verdana"/>
                <w:b/>
                <w:sz w:val="16"/>
                <w:szCs w:val="16"/>
              </w:rPr>
            </w:pPr>
            <w:r>
              <w:rPr>
                <w:rFonts w:ascii="Verdana" w:hAnsi="Verdana"/>
                <w:b/>
                <w:sz w:val="16"/>
                <w:szCs w:val="16"/>
              </w:rPr>
              <w:t xml:space="preserve">HØSTFERIE uke 40, </w:t>
            </w:r>
          </w:p>
          <w:p w:rsidR="009B3DCB" w:rsidRDefault="009B3DCB" w:rsidP="00D63186">
            <w:pPr>
              <w:rPr>
                <w:rFonts w:ascii="Verdana" w:hAnsi="Verdana"/>
                <w:b/>
                <w:sz w:val="16"/>
                <w:szCs w:val="16"/>
              </w:rPr>
            </w:pPr>
            <w:r>
              <w:rPr>
                <w:rFonts w:ascii="Verdana" w:hAnsi="Verdana"/>
                <w:b/>
                <w:sz w:val="16"/>
                <w:szCs w:val="16"/>
              </w:rPr>
              <w:t>1. -5. oktober, SFO åpen.</w:t>
            </w:r>
          </w:p>
          <w:p w:rsidR="009B3DCB" w:rsidRDefault="009B3DCB" w:rsidP="00D63186">
            <w:pPr>
              <w:rPr>
                <w:rFonts w:ascii="Verdana" w:hAnsi="Verdana"/>
                <w:b/>
                <w:sz w:val="16"/>
                <w:szCs w:val="16"/>
              </w:rPr>
            </w:pPr>
          </w:p>
          <w:p w:rsidR="009B3DCB" w:rsidRDefault="009B3DCB" w:rsidP="00D63186">
            <w:pPr>
              <w:overflowPunct w:val="0"/>
              <w:autoSpaceDE w:val="0"/>
              <w:autoSpaceDN w:val="0"/>
              <w:adjustRightInd w:val="0"/>
              <w:rPr>
                <w:rFonts w:ascii="Verdana" w:hAnsi="Verdana"/>
                <w:b/>
                <w:sz w:val="16"/>
                <w:szCs w:val="16"/>
                <w:u w:val="single"/>
              </w:rPr>
            </w:pPr>
          </w:p>
        </w:tc>
        <w:tc>
          <w:tcPr>
            <w:tcW w:w="2410" w:type="dxa"/>
            <w:tcBorders>
              <w:top w:val="single" w:sz="6" w:space="0" w:color="000000"/>
              <w:left w:val="single" w:sz="6" w:space="0" w:color="000000"/>
              <w:bottom w:val="single" w:sz="6" w:space="0" w:color="000000"/>
              <w:right w:val="single" w:sz="6" w:space="0" w:color="000000"/>
            </w:tcBorders>
          </w:tcPr>
          <w:p w:rsidR="009B3DCB" w:rsidRDefault="009B3DCB" w:rsidP="00D63186">
            <w:pPr>
              <w:rPr>
                <w:rFonts w:ascii="Verdana" w:hAnsi="Verdana"/>
                <w:b/>
                <w:sz w:val="16"/>
                <w:szCs w:val="16"/>
                <w:u w:val="single"/>
              </w:rPr>
            </w:pPr>
            <w:r>
              <w:rPr>
                <w:rFonts w:ascii="Verdana" w:hAnsi="Verdana"/>
                <w:b/>
                <w:sz w:val="16"/>
                <w:szCs w:val="16"/>
                <w:u w:val="single"/>
              </w:rPr>
              <w:t>Spiselig i naturen – vi fortsetter å safte og sylte</w:t>
            </w:r>
          </w:p>
          <w:p w:rsidR="009B3DCB" w:rsidRDefault="009B3DCB" w:rsidP="00D63186">
            <w:pPr>
              <w:rPr>
                <w:rFonts w:ascii="Verdana" w:hAnsi="Verdana"/>
                <w:b/>
                <w:sz w:val="16"/>
                <w:szCs w:val="16"/>
                <w:u w:val="single"/>
              </w:rPr>
            </w:pPr>
            <w:r>
              <w:rPr>
                <w:rFonts w:ascii="Verdana" w:hAnsi="Verdana"/>
                <w:b/>
                <w:sz w:val="16"/>
                <w:szCs w:val="16"/>
                <w:u w:val="single"/>
              </w:rPr>
              <w:t>Sjakk-kurs fortsetter</w:t>
            </w:r>
          </w:p>
          <w:p w:rsidR="009B3DCB" w:rsidRDefault="009B3DCB" w:rsidP="00D63186">
            <w:pPr>
              <w:rPr>
                <w:rFonts w:ascii="Verdana" w:hAnsi="Verdana"/>
                <w:b/>
                <w:sz w:val="16"/>
                <w:szCs w:val="16"/>
                <w:u w:val="single"/>
              </w:rPr>
            </w:pPr>
          </w:p>
          <w:p w:rsidR="009B3DCB" w:rsidRDefault="009B3DCB" w:rsidP="00D63186">
            <w:pPr>
              <w:rPr>
                <w:rFonts w:ascii="Verdana" w:hAnsi="Verdana"/>
                <w:b/>
                <w:sz w:val="16"/>
                <w:szCs w:val="16"/>
                <w:u w:val="single"/>
              </w:rPr>
            </w:pPr>
          </w:p>
          <w:p w:rsidR="009B3DCB" w:rsidRDefault="009B3DCB" w:rsidP="00D63186">
            <w:pPr>
              <w:rPr>
                <w:rFonts w:ascii="Verdana" w:hAnsi="Verdana"/>
                <w:b/>
                <w:sz w:val="16"/>
                <w:szCs w:val="16"/>
                <w:u w:val="single"/>
              </w:rPr>
            </w:pPr>
            <w:r>
              <w:rPr>
                <w:rFonts w:ascii="Verdana" w:hAnsi="Verdana"/>
                <w:b/>
                <w:sz w:val="16"/>
                <w:szCs w:val="16"/>
                <w:u w:val="single"/>
              </w:rPr>
              <w:t>Lek og fysisk aktivitet ute og i gymsalen</w:t>
            </w:r>
          </w:p>
          <w:p w:rsidR="009B3DCB" w:rsidRDefault="009B3DCB" w:rsidP="00D63186">
            <w:pPr>
              <w:rPr>
                <w:rFonts w:ascii="Verdana" w:hAnsi="Verdana"/>
                <w:b/>
                <w:sz w:val="16"/>
                <w:szCs w:val="16"/>
                <w:u w:val="single"/>
              </w:rPr>
            </w:pPr>
          </w:p>
          <w:p w:rsidR="009B3DCB" w:rsidRDefault="009B3DCB" w:rsidP="00D63186">
            <w:pPr>
              <w:overflowPunct w:val="0"/>
              <w:autoSpaceDE w:val="0"/>
              <w:autoSpaceDN w:val="0"/>
              <w:adjustRightInd w:val="0"/>
              <w:rPr>
                <w:rFonts w:ascii="Verdana" w:hAnsi="Verdana"/>
                <w:b/>
                <w:sz w:val="16"/>
                <w:szCs w:val="16"/>
                <w:u w:val="single"/>
              </w:rPr>
            </w:pPr>
            <w:r>
              <w:rPr>
                <w:rFonts w:ascii="Verdana" w:hAnsi="Verdana"/>
                <w:b/>
                <w:sz w:val="16"/>
                <w:szCs w:val="16"/>
                <w:u w:val="single"/>
              </w:rPr>
              <w:t>Oppstart av ukentlig tegnekurs</w:t>
            </w:r>
          </w:p>
        </w:tc>
        <w:tc>
          <w:tcPr>
            <w:tcW w:w="4252" w:type="dxa"/>
            <w:tcBorders>
              <w:top w:val="single" w:sz="6" w:space="0" w:color="000000"/>
              <w:left w:val="single" w:sz="6" w:space="0" w:color="000000"/>
              <w:bottom w:val="single" w:sz="6" w:space="0" w:color="000000"/>
              <w:right w:val="nil"/>
            </w:tcBorders>
          </w:tcPr>
          <w:p w:rsidR="009B3DCB" w:rsidRDefault="009B3DCB" w:rsidP="00D63186">
            <w:pPr>
              <w:overflowPunct w:val="0"/>
              <w:autoSpaceDE w:val="0"/>
              <w:autoSpaceDN w:val="0"/>
              <w:adjustRightInd w:val="0"/>
              <w:rPr>
                <w:rFonts w:ascii="Verdana" w:hAnsi="Verdana"/>
                <w:sz w:val="16"/>
                <w:szCs w:val="16"/>
              </w:rPr>
            </w:pPr>
            <w:r>
              <w:rPr>
                <w:rFonts w:ascii="Verdana" w:hAnsi="Verdana"/>
                <w:sz w:val="16"/>
                <w:szCs w:val="16"/>
              </w:rPr>
              <w:t>Lære barna om hva naturen har å by på av spiselig og hvordan vi lager vår egen saft, syltetøy, gele etc.</w:t>
            </w:r>
          </w:p>
          <w:p w:rsidR="009B3DCB" w:rsidRDefault="009B3DCB" w:rsidP="00D63186">
            <w:pPr>
              <w:rPr>
                <w:rFonts w:ascii="Verdana" w:hAnsi="Verdana"/>
                <w:sz w:val="16"/>
                <w:szCs w:val="16"/>
              </w:rPr>
            </w:pPr>
            <w:r>
              <w:rPr>
                <w:rFonts w:ascii="Verdana" w:hAnsi="Verdana"/>
                <w:sz w:val="16"/>
                <w:szCs w:val="16"/>
              </w:rPr>
              <w:t>Barna utvikler konsentrasjonsevnen, evne til problemløsing og regneferdigheter.</w:t>
            </w:r>
          </w:p>
          <w:p w:rsidR="009B3DCB" w:rsidRDefault="009B3DCB" w:rsidP="00D63186">
            <w:pPr>
              <w:rPr>
                <w:rFonts w:ascii="Verdana" w:hAnsi="Verdana"/>
                <w:sz w:val="16"/>
                <w:szCs w:val="16"/>
              </w:rPr>
            </w:pPr>
          </w:p>
          <w:p w:rsidR="009B3DCB" w:rsidRDefault="009B3DCB" w:rsidP="00D63186">
            <w:pPr>
              <w:rPr>
                <w:rFonts w:ascii="Verdana" w:hAnsi="Verdana"/>
                <w:sz w:val="16"/>
                <w:szCs w:val="16"/>
              </w:rPr>
            </w:pPr>
            <w:r>
              <w:rPr>
                <w:rFonts w:ascii="Verdana" w:hAnsi="Verdana"/>
                <w:sz w:val="16"/>
                <w:szCs w:val="16"/>
              </w:rPr>
              <w:t>Barna får mulighet til å utvikle utholdenhet og grovmotoriske ferdigheter ved å benytte skolens uteområde og gymsal både til frilek og voksenstyrte aktiviteter.</w:t>
            </w:r>
          </w:p>
          <w:p w:rsidR="009B3DCB" w:rsidRDefault="009B3DCB" w:rsidP="00D63186">
            <w:pPr>
              <w:overflowPunct w:val="0"/>
              <w:autoSpaceDE w:val="0"/>
              <w:autoSpaceDN w:val="0"/>
              <w:adjustRightInd w:val="0"/>
              <w:rPr>
                <w:rFonts w:ascii="Verdana" w:hAnsi="Verdana"/>
                <w:sz w:val="16"/>
                <w:szCs w:val="16"/>
              </w:rPr>
            </w:pPr>
            <w:r>
              <w:rPr>
                <w:rFonts w:ascii="Verdana" w:hAnsi="Verdana"/>
                <w:sz w:val="16"/>
                <w:szCs w:val="16"/>
              </w:rPr>
              <w:t>Barna får innføring i ulike tegne- og maleteknikker og får stimulert sine kreative evner og fantasi</w:t>
            </w:r>
          </w:p>
        </w:tc>
      </w:tr>
      <w:tr w:rsidR="009B3DCB" w:rsidTr="00D63186">
        <w:trPr>
          <w:trHeight w:val="2097"/>
        </w:trPr>
        <w:tc>
          <w:tcPr>
            <w:tcW w:w="2055" w:type="dxa"/>
            <w:tcBorders>
              <w:top w:val="single" w:sz="6" w:space="0" w:color="000000"/>
              <w:left w:val="nil"/>
              <w:bottom w:val="single" w:sz="6" w:space="0" w:color="000000"/>
              <w:right w:val="single" w:sz="6" w:space="0" w:color="000000"/>
            </w:tcBorders>
          </w:tcPr>
          <w:p w:rsidR="009B3DCB" w:rsidRDefault="009B3DCB" w:rsidP="00D63186">
            <w:pPr>
              <w:rPr>
                <w:rFonts w:ascii="Verdana" w:hAnsi="Verdana"/>
                <w:b/>
                <w:sz w:val="16"/>
                <w:szCs w:val="16"/>
              </w:rPr>
            </w:pPr>
            <w:r>
              <w:rPr>
                <w:rFonts w:ascii="Verdana" w:hAnsi="Verdana"/>
                <w:b/>
                <w:sz w:val="16"/>
                <w:szCs w:val="16"/>
              </w:rPr>
              <w:t>November</w:t>
            </w:r>
          </w:p>
          <w:p w:rsidR="009B3DCB" w:rsidRDefault="009B3DCB" w:rsidP="00D63186">
            <w:pPr>
              <w:rPr>
                <w:rFonts w:ascii="Verdana" w:hAnsi="Verdana"/>
                <w:b/>
                <w:sz w:val="16"/>
                <w:szCs w:val="16"/>
                <w:u w:val="single"/>
              </w:rPr>
            </w:pPr>
            <w:r>
              <w:rPr>
                <w:rFonts w:ascii="Verdana" w:hAnsi="Verdana"/>
                <w:b/>
                <w:sz w:val="16"/>
                <w:szCs w:val="16"/>
                <w:u w:val="single"/>
              </w:rPr>
              <w:t>PLANDAG 9. november – SFO er stengt</w:t>
            </w:r>
          </w:p>
          <w:p w:rsidR="009B3DCB" w:rsidRDefault="009B3DCB" w:rsidP="00D63186">
            <w:pPr>
              <w:rPr>
                <w:rFonts w:ascii="Verdana" w:hAnsi="Verdana"/>
                <w:b/>
                <w:sz w:val="16"/>
                <w:szCs w:val="16"/>
              </w:rPr>
            </w:pPr>
          </w:p>
          <w:p w:rsidR="009B3DCB" w:rsidRDefault="009B3DCB" w:rsidP="00D63186">
            <w:pPr>
              <w:overflowPunct w:val="0"/>
              <w:autoSpaceDE w:val="0"/>
              <w:autoSpaceDN w:val="0"/>
              <w:adjustRightInd w:val="0"/>
              <w:rPr>
                <w:rFonts w:ascii="Verdana" w:hAnsi="Verdana"/>
                <w:b/>
                <w:sz w:val="16"/>
                <w:szCs w:val="16"/>
                <w:u w:val="single"/>
              </w:rPr>
            </w:pPr>
          </w:p>
        </w:tc>
        <w:tc>
          <w:tcPr>
            <w:tcW w:w="2410" w:type="dxa"/>
            <w:tcBorders>
              <w:top w:val="single" w:sz="6" w:space="0" w:color="000000"/>
              <w:left w:val="single" w:sz="6" w:space="0" w:color="000000"/>
              <w:bottom w:val="single" w:sz="6" w:space="0" w:color="000000"/>
              <w:right w:val="single" w:sz="6" w:space="0" w:color="000000"/>
            </w:tcBorders>
          </w:tcPr>
          <w:p w:rsidR="009B3DCB" w:rsidRDefault="009B3DCB" w:rsidP="00D63186">
            <w:pPr>
              <w:rPr>
                <w:rFonts w:ascii="Verdana" w:hAnsi="Verdana"/>
                <w:b/>
                <w:sz w:val="16"/>
                <w:szCs w:val="16"/>
                <w:u w:val="single"/>
              </w:rPr>
            </w:pPr>
            <w:r>
              <w:rPr>
                <w:rFonts w:ascii="Verdana" w:hAnsi="Verdana"/>
                <w:b/>
                <w:sz w:val="16"/>
                <w:szCs w:val="16"/>
                <w:u w:val="single"/>
              </w:rPr>
              <w:t>Fokus på aktiviteter som stimulerer barnas fantasi og kreative evner</w:t>
            </w:r>
          </w:p>
          <w:p w:rsidR="009B3DCB" w:rsidRDefault="009B3DCB" w:rsidP="00D63186">
            <w:pPr>
              <w:rPr>
                <w:rFonts w:ascii="Verdana" w:hAnsi="Verdana"/>
                <w:b/>
                <w:sz w:val="16"/>
                <w:szCs w:val="16"/>
                <w:u w:val="single"/>
              </w:rPr>
            </w:pPr>
            <w:r>
              <w:rPr>
                <w:rFonts w:ascii="Verdana" w:hAnsi="Verdana"/>
                <w:b/>
                <w:sz w:val="16"/>
                <w:szCs w:val="16"/>
                <w:u w:val="single"/>
              </w:rPr>
              <w:t>Vi jobber i sløydsalen</w:t>
            </w:r>
          </w:p>
          <w:p w:rsidR="009B3DCB" w:rsidRDefault="009B3DCB" w:rsidP="00D63186">
            <w:pPr>
              <w:rPr>
                <w:rFonts w:ascii="Verdana" w:hAnsi="Verdana"/>
                <w:b/>
                <w:sz w:val="16"/>
                <w:szCs w:val="16"/>
                <w:u w:val="single"/>
              </w:rPr>
            </w:pPr>
          </w:p>
          <w:p w:rsidR="009B3DCB" w:rsidRDefault="009B3DCB" w:rsidP="00D63186">
            <w:pPr>
              <w:rPr>
                <w:rFonts w:ascii="Verdana" w:hAnsi="Verdana"/>
                <w:b/>
                <w:sz w:val="16"/>
                <w:szCs w:val="16"/>
                <w:u w:val="single"/>
              </w:rPr>
            </w:pPr>
          </w:p>
          <w:p w:rsidR="009B3DCB" w:rsidRDefault="009B3DCB" w:rsidP="00D63186">
            <w:pPr>
              <w:rPr>
                <w:rFonts w:ascii="Verdana" w:hAnsi="Verdana"/>
                <w:b/>
                <w:sz w:val="16"/>
                <w:szCs w:val="16"/>
                <w:u w:val="single"/>
              </w:rPr>
            </w:pPr>
            <w:r>
              <w:rPr>
                <w:rFonts w:ascii="Verdana" w:hAnsi="Verdana"/>
                <w:b/>
                <w:sz w:val="16"/>
                <w:szCs w:val="16"/>
                <w:u w:val="single"/>
              </w:rPr>
              <w:t>Sjakk-kursavslutning 16. november</w:t>
            </w:r>
          </w:p>
          <w:p w:rsidR="009B3DCB" w:rsidRDefault="009B3DCB" w:rsidP="00D63186">
            <w:pPr>
              <w:overflowPunct w:val="0"/>
              <w:autoSpaceDE w:val="0"/>
              <w:autoSpaceDN w:val="0"/>
              <w:adjustRightInd w:val="0"/>
              <w:rPr>
                <w:rFonts w:ascii="Verdana" w:hAnsi="Verdana"/>
                <w:b/>
                <w:sz w:val="16"/>
                <w:szCs w:val="16"/>
                <w:u w:val="single"/>
              </w:rPr>
            </w:pPr>
          </w:p>
        </w:tc>
        <w:tc>
          <w:tcPr>
            <w:tcW w:w="4252" w:type="dxa"/>
            <w:tcBorders>
              <w:top w:val="single" w:sz="6" w:space="0" w:color="000000"/>
              <w:left w:val="single" w:sz="6" w:space="0" w:color="000000"/>
              <w:bottom w:val="single" w:sz="6" w:space="0" w:color="000000"/>
              <w:right w:val="nil"/>
            </w:tcBorders>
            <w:hideMark/>
          </w:tcPr>
          <w:p w:rsidR="009B3DCB" w:rsidRDefault="009B3DCB" w:rsidP="00D63186">
            <w:pPr>
              <w:rPr>
                <w:rFonts w:ascii="Verdana" w:hAnsi="Verdana"/>
                <w:sz w:val="16"/>
                <w:szCs w:val="16"/>
              </w:rPr>
            </w:pPr>
            <w:r>
              <w:rPr>
                <w:rFonts w:ascii="Verdana" w:hAnsi="Verdana"/>
                <w:sz w:val="16"/>
                <w:szCs w:val="16"/>
              </w:rPr>
              <w:t xml:space="preserve">«Utvide barnas horisont». Vi er spontane og finner på morsomme ting etter innfallsmetoden, men oppfordrer samtidig barna til å være tålmodige og </w:t>
            </w:r>
            <w:proofErr w:type="spellStart"/>
            <w:r>
              <w:rPr>
                <w:rFonts w:ascii="Verdana" w:hAnsi="Verdana"/>
                <w:sz w:val="16"/>
                <w:szCs w:val="16"/>
              </w:rPr>
              <w:t>finne</w:t>
            </w:r>
            <w:proofErr w:type="spellEnd"/>
            <w:r>
              <w:rPr>
                <w:rFonts w:ascii="Verdana" w:hAnsi="Verdana"/>
                <w:sz w:val="16"/>
                <w:szCs w:val="16"/>
              </w:rPr>
              <w:t xml:space="preserve"> glede i det å produsere et ferdig produkt.</w:t>
            </w:r>
          </w:p>
          <w:p w:rsidR="009B3DCB" w:rsidRDefault="009B3DCB" w:rsidP="00D63186">
            <w:pPr>
              <w:rPr>
                <w:rFonts w:ascii="Verdana" w:hAnsi="Verdana"/>
                <w:sz w:val="16"/>
                <w:szCs w:val="16"/>
              </w:rPr>
            </w:pPr>
            <w:r>
              <w:rPr>
                <w:rFonts w:ascii="Verdana" w:hAnsi="Verdana"/>
                <w:sz w:val="16"/>
                <w:szCs w:val="16"/>
              </w:rPr>
              <w:t>Barna skal oppleve at det de lager og bruker tid på blir verdsatt.</w:t>
            </w:r>
          </w:p>
          <w:p w:rsidR="009B3DCB" w:rsidRDefault="009B3DCB" w:rsidP="00D63186">
            <w:pPr>
              <w:overflowPunct w:val="0"/>
              <w:autoSpaceDE w:val="0"/>
              <w:autoSpaceDN w:val="0"/>
              <w:adjustRightInd w:val="0"/>
              <w:rPr>
                <w:rFonts w:ascii="Verdana" w:hAnsi="Verdana"/>
                <w:sz w:val="16"/>
                <w:szCs w:val="16"/>
              </w:rPr>
            </w:pPr>
            <w:r>
              <w:rPr>
                <w:rFonts w:ascii="Verdana" w:hAnsi="Verdana"/>
                <w:sz w:val="16"/>
                <w:szCs w:val="16"/>
              </w:rPr>
              <w:t xml:space="preserve">Barna har lært å spille sjakk og mottar et bevis på det i form av et diplom. Sjakk blir en naturlig del av SFO-hverdagen og spilles av stadig flere. </w:t>
            </w:r>
          </w:p>
        </w:tc>
      </w:tr>
      <w:tr w:rsidR="009B3DCB" w:rsidTr="00D63186">
        <w:tc>
          <w:tcPr>
            <w:tcW w:w="2055" w:type="dxa"/>
            <w:tcBorders>
              <w:top w:val="single" w:sz="6" w:space="0" w:color="000000"/>
              <w:left w:val="nil"/>
              <w:bottom w:val="single" w:sz="6" w:space="0" w:color="000000"/>
              <w:right w:val="single" w:sz="6" w:space="0" w:color="000000"/>
            </w:tcBorders>
          </w:tcPr>
          <w:p w:rsidR="009B3DCB" w:rsidRDefault="009B3DCB" w:rsidP="00D63186">
            <w:pPr>
              <w:rPr>
                <w:rFonts w:ascii="Verdana" w:hAnsi="Verdana"/>
                <w:b/>
                <w:sz w:val="16"/>
                <w:szCs w:val="16"/>
              </w:rPr>
            </w:pPr>
            <w:r>
              <w:rPr>
                <w:rFonts w:ascii="Verdana" w:hAnsi="Verdana"/>
                <w:b/>
                <w:sz w:val="16"/>
                <w:szCs w:val="16"/>
              </w:rPr>
              <w:t>Desember</w:t>
            </w:r>
          </w:p>
          <w:p w:rsidR="009B3DCB" w:rsidRDefault="009B3DCB" w:rsidP="00D63186">
            <w:pPr>
              <w:rPr>
                <w:rFonts w:ascii="Verdana" w:hAnsi="Verdana"/>
                <w:b/>
                <w:sz w:val="16"/>
                <w:szCs w:val="16"/>
              </w:rPr>
            </w:pPr>
            <w:r>
              <w:rPr>
                <w:rFonts w:ascii="Verdana" w:hAnsi="Verdana"/>
                <w:b/>
                <w:sz w:val="16"/>
                <w:szCs w:val="16"/>
              </w:rPr>
              <w:t>Siste skoledag 21.des.</w:t>
            </w:r>
          </w:p>
          <w:p w:rsidR="009B3DCB" w:rsidRDefault="009B3DCB" w:rsidP="00D63186">
            <w:pPr>
              <w:rPr>
                <w:rFonts w:ascii="Verdana" w:hAnsi="Verdana"/>
                <w:b/>
                <w:sz w:val="16"/>
                <w:szCs w:val="16"/>
                <w:u w:val="single"/>
              </w:rPr>
            </w:pPr>
            <w:r>
              <w:rPr>
                <w:rFonts w:ascii="Verdana" w:hAnsi="Verdana"/>
                <w:b/>
                <w:sz w:val="16"/>
                <w:szCs w:val="16"/>
                <w:u w:val="single"/>
              </w:rPr>
              <w:t>SFO stengt mellom jul og nyttår</w:t>
            </w:r>
          </w:p>
          <w:p w:rsidR="009B3DCB" w:rsidRDefault="009B3DCB" w:rsidP="00D63186">
            <w:pPr>
              <w:overflowPunct w:val="0"/>
              <w:autoSpaceDE w:val="0"/>
              <w:autoSpaceDN w:val="0"/>
              <w:adjustRightInd w:val="0"/>
              <w:rPr>
                <w:rFonts w:ascii="Verdana" w:hAnsi="Verdana"/>
                <w:b/>
                <w:sz w:val="16"/>
                <w:szCs w:val="16"/>
                <w:u w:val="single"/>
              </w:rPr>
            </w:pPr>
          </w:p>
        </w:tc>
        <w:tc>
          <w:tcPr>
            <w:tcW w:w="2410" w:type="dxa"/>
            <w:tcBorders>
              <w:top w:val="single" w:sz="6" w:space="0" w:color="000000"/>
              <w:left w:val="single" w:sz="6" w:space="0" w:color="000000"/>
              <w:bottom w:val="single" w:sz="6" w:space="0" w:color="000000"/>
              <w:right w:val="single" w:sz="6" w:space="0" w:color="000000"/>
            </w:tcBorders>
            <w:hideMark/>
          </w:tcPr>
          <w:p w:rsidR="009B3DCB" w:rsidRDefault="009B3DCB" w:rsidP="00D63186">
            <w:pPr>
              <w:rPr>
                <w:rFonts w:ascii="Verdana" w:hAnsi="Verdana"/>
                <w:b/>
                <w:sz w:val="16"/>
                <w:szCs w:val="16"/>
                <w:u w:val="single"/>
              </w:rPr>
            </w:pPr>
            <w:r>
              <w:rPr>
                <w:rFonts w:ascii="Verdana" w:hAnsi="Verdana"/>
                <w:b/>
                <w:sz w:val="16"/>
                <w:szCs w:val="16"/>
                <w:u w:val="single"/>
              </w:rPr>
              <w:t xml:space="preserve">JULEAKTIVITETER </w:t>
            </w:r>
            <w:r>
              <w:rPr>
                <w:rFonts w:ascii="Verdana" w:hAnsi="Verdana"/>
                <w:sz w:val="16"/>
                <w:szCs w:val="16"/>
              </w:rPr>
              <w:t>Julekalender.</w:t>
            </w:r>
          </w:p>
          <w:p w:rsidR="009B3DCB" w:rsidRDefault="009B3DCB" w:rsidP="00D63186">
            <w:pPr>
              <w:overflowPunct w:val="0"/>
              <w:autoSpaceDE w:val="0"/>
              <w:autoSpaceDN w:val="0"/>
              <w:adjustRightInd w:val="0"/>
              <w:rPr>
                <w:rFonts w:ascii="Verdana" w:hAnsi="Verdana"/>
                <w:b/>
                <w:sz w:val="16"/>
                <w:szCs w:val="16"/>
                <w:u w:val="single"/>
              </w:rPr>
            </w:pPr>
            <w:r>
              <w:rPr>
                <w:rFonts w:ascii="Verdana" w:hAnsi="Verdana"/>
                <w:sz w:val="16"/>
                <w:szCs w:val="16"/>
              </w:rPr>
              <w:t xml:space="preserve">Forming, sang, fortellinger, baking. </w:t>
            </w:r>
            <w:r>
              <w:rPr>
                <w:rFonts w:ascii="Verdana" w:hAnsi="Verdana"/>
                <w:b/>
                <w:sz w:val="16"/>
                <w:szCs w:val="16"/>
              </w:rPr>
              <w:t>Nissegrøt 12. desember.</w:t>
            </w:r>
          </w:p>
        </w:tc>
        <w:tc>
          <w:tcPr>
            <w:tcW w:w="4252" w:type="dxa"/>
            <w:tcBorders>
              <w:top w:val="single" w:sz="6" w:space="0" w:color="000000"/>
              <w:left w:val="single" w:sz="6" w:space="0" w:color="000000"/>
              <w:bottom w:val="single" w:sz="6" w:space="0" w:color="000000"/>
              <w:right w:val="nil"/>
            </w:tcBorders>
            <w:hideMark/>
          </w:tcPr>
          <w:p w:rsidR="009B3DCB" w:rsidRDefault="009B3DCB" w:rsidP="00D63186">
            <w:pPr>
              <w:rPr>
                <w:rFonts w:ascii="Verdana" w:hAnsi="Verdana"/>
                <w:sz w:val="16"/>
                <w:szCs w:val="16"/>
              </w:rPr>
            </w:pPr>
            <w:r>
              <w:rPr>
                <w:rFonts w:ascii="Verdana" w:hAnsi="Verdana"/>
                <w:sz w:val="16"/>
                <w:szCs w:val="16"/>
              </w:rPr>
              <w:t>Opprettholde tradisjon og skape forventninger. Føle gleden ved å lage ting du skal gi bort og glede andre med.</w:t>
            </w:r>
          </w:p>
          <w:p w:rsidR="009B3DCB" w:rsidRDefault="009B3DCB" w:rsidP="00D63186">
            <w:pPr>
              <w:overflowPunct w:val="0"/>
              <w:autoSpaceDE w:val="0"/>
              <w:autoSpaceDN w:val="0"/>
              <w:adjustRightInd w:val="0"/>
              <w:rPr>
                <w:rFonts w:ascii="Verdana" w:hAnsi="Verdana"/>
                <w:sz w:val="16"/>
                <w:szCs w:val="16"/>
              </w:rPr>
            </w:pPr>
            <w:r>
              <w:rPr>
                <w:rFonts w:ascii="Verdana" w:hAnsi="Verdana"/>
                <w:sz w:val="16"/>
                <w:szCs w:val="16"/>
              </w:rPr>
              <w:t>Vi skal kose oss!</w:t>
            </w:r>
          </w:p>
        </w:tc>
      </w:tr>
    </w:tbl>
    <w:p w:rsidR="009B3DCB" w:rsidRDefault="009B3DCB" w:rsidP="009B3DCB">
      <w:pPr>
        <w:spacing w:before="117"/>
        <w:rPr>
          <w:rFonts w:ascii="Verdana" w:hAnsi="Verdana"/>
          <w:color w:val="3366FF"/>
          <w:sz w:val="28"/>
        </w:rPr>
      </w:pPr>
    </w:p>
    <w:p w:rsidR="009B3DCB" w:rsidRDefault="009B3DCB" w:rsidP="009B3DCB">
      <w:pPr>
        <w:pStyle w:val="Overskrift1"/>
      </w:pPr>
    </w:p>
    <w:p w:rsidR="009B3DCB" w:rsidRDefault="009B3DCB" w:rsidP="009B3DCB">
      <w:r>
        <w:br w:type="page"/>
      </w:r>
    </w:p>
    <w:p w:rsidR="009B3DCB" w:rsidRDefault="009B3DCB" w:rsidP="009B3DCB">
      <w:pPr>
        <w:rPr>
          <w:rFonts w:ascii="Arial" w:hAnsi="Arial" w:cs="Arial"/>
        </w:rPr>
      </w:pPr>
    </w:p>
    <w:p w:rsidR="009B3DCB" w:rsidRPr="00E22BC5" w:rsidRDefault="009B3DCB" w:rsidP="009B3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rFonts w:ascii="Courier New" w:eastAsia="Times New Roman" w:hAnsi="Courier New" w:cs="Courier New"/>
          <w:color w:val="222222"/>
          <w:sz w:val="28"/>
          <w:szCs w:val="20"/>
          <w:lang w:eastAsia="nb-NO"/>
        </w:rPr>
      </w:pPr>
    </w:p>
    <w:p w:rsidR="009B3DCB" w:rsidRPr="0050339A" w:rsidRDefault="009B3DCB" w:rsidP="009B3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222222"/>
          <w:sz w:val="20"/>
          <w:szCs w:val="20"/>
          <w:lang w:val="fr-FR" w:eastAsia="nb-NO"/>
        </w:rPr>
      </w:pPr>
    </w:p>
    <w:p w:rsidR="009B3DCB" w:rsidRPr="0050339A" w:rsidRDefault="009B3DCB" w:rsidP="009B3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222222"/>
          <w:sz w:val="20"/>
          <w:szCs w:val="20"/>
          <w:lang w:val="fr-FR" w:eastAsia="nb-NO"/>
        </w:rPr>
      </w:pPr>
    </w:p>
    <w:p w:rsidR="009B3DCB" w:rsidRPr="0050339A" w:rsidRDefault="009B3DCB" w:rsidP="009B3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222222"/>
          <w:sz w:val="20"/>
          <w:szCs w:val="20"/>
          <w:lang w:val="fr-FR" w:eastAsia="nb-NO"/>
        </w:rPr>
      </w:pPr>
      <w:r w:rsidRPr="0050339A">
        <w:rPr>
          <w:rFonts w:ascii="Courier New" w:eastAsia="Times New Roman" w:hAnsi="Courier New" w:cs="Courier New"/>
          <w:color w:val="222222"/>
          <w:sz w:val="20"/>
          <w:szCs w:val="20"/>
          <w:lang w:val="fr-FR" w:eastAsia="nb-NO"/>
        </w:rPr>
        <w:t xml:space="preserve"> </w:t>
      </w:r>
    </w:p>
    <w:p w:rsidR="009B3DCB" w:rsidRPr="0050339A" w:rsidRDefault="009B3DCB" w:rsidP="009B3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ourier New" w:eastAsia="Times New Roman" w:hAnsi="Courier New" w:cs="Courier New"/>
          <w:color w:val="222222"/>
          <w:sz w:val="20"/>
          <w:szCs w:val="20"/>
          <w:lang w:val="fr-FR" w:eastAsia="nb-NO"/>
        </w:rPr>
      </w:pPr>
    </w:p>
    <w:p w:rsidR="009B3DCB" w:rsidRPr="0050339A" w:rsidRDefault="009B3DCB" w:rsidP="009B3DCB">
      <w:pPr>
        <w:rPr>
          <w:rFonts w:ascii="Courier New" w:eastAsia="Times New Roman" w:hAnsi="Courier New" w:cs="Courier New"/>
          <w:color w:val="222222"/>
          <w:sz w:val="20"/>
          <w:szCs w:val="20"/>
          <w:lang w:val="fr-FR" w:eastAsia="nb-NO"/>
        </w:rPr>
      </w:pPr>
    </w:p>
    <w:p w:rsidR="009B3DCB" w:rsidRPr="0050339A" w:rsidRDefault="009B3DCB" w:rsidP="009B3DCB">
      <w:pPr>
        <w:rPr>
          <w:lang w:val="fr-FR"/>
        </w:rPr>
      </w:pPr>
    </w:p>
    <w:p w:rsidR="009B3DCB" w:rsidRPr="0050339A" w:rsidRDefault="009B3DCB" w:rsidP="009B3DCB">
      <w:pPr>
        <w:rPr>
          <w:lang w:val="fr-FR"/>
        </w:rPr>
      </w:pPr>
    </w:p>
    <w:p w:rsidR="009B3DCB" w:rsidRPr="0050339A" w:rsidRDefault="009B3DCB" w:rsidP="009B3DCB">
      <w:pPr>
        <w:rPr>
          <w:lang w:val="fr-FR"/>
        </w:rPr>
      </w:pPr>
    </w:p>
    <w:p w:rsidR="009B3DCB" w:rsidRPr="0050339A" w:rsidRDefault="009B3DCB" w:rsidP="009B3DCB">
      <w:pPr>
        <w:rPr>
          <w:lang w:val="fr-FR"/>
        </w:rPr>
      </w:pPr>
    </w:p>
    <w:p w:rsidR="009B3DCB" w:rsidRPr="0050339A" w:rsidRDefault="009B3DCB" w:rsidP="009B3DCB">
      <w:pPr>
        <w:rPr>
          <w:lang w:val="fr-FR"/>
        </w:rPr>
      </w:pPr>
    </w:p>
    <w:p w:rsidR="009B3DCB" w:rsidRPr="0050339A" w:rsidRDefault="009B3DCB" w:rsidP="009B3DCB">
      <w:pPr>
        <w:rPr>
          <w:lang w:val="fr-FR"/>
        </w:rPr>
      </w:pPr>
    </w:p>
    <w:p w:rsidR="009B3DCB" w:rsidRPr="0050339A" w:rsidRDefault="009B3DCB" w:rsidP="009B3DCB">
      <w:pPr>
        <w:rPr>
          <w:lang w:val="fr-FR"/>
        </w:rPr>
      </w:pPr>
    </w:p>
    <w:p w:rsidR="009B3DCB" w:rsidRPr="0050339A" w:rsidRDefault="009B3DCB" w:rsidP="009B3DCB">
      <w:pPr>
        <w:rPr>
          <w:lang w:val="fr-FR"/>
        </w:rPr>
      </w:pPr>
    </w:p>
    <w:p w:rsidR="009B3DCB" w:rsidRPr="0050339A" w:rsidRDefault="009B3DCB" w:rsidP="009B3DCB">
      <w:pPr>
        <w:rPr>
          <w:lang w:val="fr-FR"/>
        </w:rPr>
      </w:pPr>
    </w:p>
    <w:p w:rsidR="009B3DCB" w:rsidRPr="0050339A" w:rsidRDefault="009B3DCB" w:rsidP="009B3DCB">
      <w:pPr>
        <w:rPr>
          <w:lang w:val="fr-FR"/>
        </w:rPr>
      </w:pPr>
    </w:p>
    <w:p w:rsidR="009B3DCB" w:rsidRPr="0050339A" w:rsidRDefault="009B3DCB" w:rsidP="009B3DCB">
      <w:pPr>
        <w:rPr>
          <w:lang w:val="fr-FR"/>
        </w:rPr>
      </w:pPr>
    </w:p>
    <w:p w:rsidR="009B3DCB" w:rsidRPr="0050339A" w:rsidRDefault="009B3DCB" w:rsidP="009B3DCB">
      <w:pPr>
        <w:rPr>
          <w:lang w:val="fr-FR"/>
        </w:rPr>
      </w:pPr>
    </w:p>
    <w:p w:rsidR="009B3DCB" w:rsidRPr="0050339A" w:rsidRDefault="009B3DCB" w:rsidP="009B3DCB">
      <w:pPr>
        <w:rPr>
          <w:lang w:val="fr-FR"/>
        </w:rPr>
      </w:pPr>
    </w:p>
    <w:p w:rsidR="009B3DCB" w:rsidRPr="0050339A" w:rsidRDefault="009B3DCB" w:rsidP="009B3DCB">
      <w:pPr>
        <w:rPr>
          <w:lang w:val="fr-FR"/>
        </w:rPr>
      </w:pPr>
    </w:p>
    <w:p w:rsidR="009B3DCB" w:rsidRPr="0050339A" w:rsidRDefault="009B3DCB" w:rsidP="009B3DCB">
      <w:pPr>
        <w:rPr>
          <w:lang w:val="fr-FR"/>
        </w:rPr>
      </w:pPr>
    </w:p>
    <w:p w:rsidR="009B3DCB" w:rsidRPr="0050339A" w:rsidRDefault="009B3DCB" w:rsidP="009B3DCB">
      <w:pPr>
        <w:rPr>
          <w:lang w:val="fr-FR"/>
        </w:rPr>
      </w:pPr>
    </w:p>
    <w:p w:rsidR="009B3DCB" w:rsidRPr="0050339A" w:rsidRDefault="009B3DCB" w:rsidP="009B3DCB">
      <w:pPr>
        <w:rPr>
          <w:lang w:val="fr-FR"/>
        </w:rPr>
      </w:pPr>
    </w:p>
    <w:p w:rsidR="009B3DCB" w:rsidRPr="0050339A" w:rsidRDefault="009B3DCB" w:rsidP="009B3DCB">
      <w:pPr>
        <w:rPr>
          <w:lang w:val="fr-FR"/>
        </w:rPr>
      </w:pPr>
    </w:p>
    <w:p w:rsidR="009B3DCB" w:rsidRPr="0050339A" w:rsidRDefault="009B3DCB" w:rsidP="009B3DCB">
      <w:pPr>
        <w:rPr>
          <w:lang w:val="fr-FR"/>
        </w:rPr>
      </w:pPr>
    </w:p>
    <w:p w:rsidR="009B3DCB" w:rsidRPr="0050339A" w:rsidRDefault="009B3DCB" w:rsidP="009B3DCB">
      <w:pPr>
        <w:rPr>
          <w:lang w:val="fr-FR"/>
        </w:rPr>
      </w:pPr>
      <w:r>
        <w:rPr>
          <w:noProof/>
          <w:lang w:eastAsia="nb-NO"/>
        </w:rPr>
        <w:drawing>
          <wp:anchor distT="0" distB="0" distL="114300" distR="114300" simplePos="0" relativeHeight="251661312" behindDoc="1" locked="1" layoutInCell="1" allowOverlap="1" wp14:anchorId="05F98AA1" wp14:editId="514808FF">
            <wp:simplePos x="0" y="0"/>
            <wp:positionH relativeFrom="column">
              <wp:posOffset>-890905</wp:posOffset>
            </wp:positionH>
            <wp:positionV relativeFrom="page">
              <wp:posOffset>12700</wp:posOffset>
            </wp:positionV>
            <wp:extent cx="7545070" cy="10669270"/>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ider-forenklet-v1_Side_2.png"/>
                    <pic:cNvPicPr/>
                  </pic:nvPicPr>
                  <pic:blipFill>
                    <a:blip r:embed="rId14">
                      <a:extLst>
                        <a:ext uri="{28A0092B-C50C-407E-A947-70E740481C1C}">
                          <a14:useLocalDpi xmlns:a14="http://schemas.microsoft.com/office/drawing/2010/main" val="0"/>
                        </a:ext>
                      </a:extLst>
                    </a:blip>
                    <a:stretch>
                      <a:fillRect/>
                    </a:stretch>
                  </pic:blipFill>
                  <pic:spPr>
                    <a:xfrm>
                      <a:off x="0" y="0"/>
                      <a:ext cx="7545070" cy="10669270"/>
                    </a:xfrm>
                    <a:prstGeom prst="rect">
                      <a:avLst/>
                    </a:prstGeom>
                  </pic:spPr>
                </pic:pic>
              </a:graphicData>
            </a:graphic>
            <wp14:sizeRelH relativeFrom="margin">
              <wp14:pctWidth>0</wp14:pctWidth>
            </wp14:sizeRelH>
            <wp14:sizeRelV relativeFrom="margin">
              <wp14:pctHeight>0</wp14:pctHeight>
            </wp14:sizeRelV>
          </wp:anchor>
        </w:drawing>
      </w:r>
    </w:p>
    <w:p w:rsidR="00230687" w:rsidRPr="00230687" w:rsidRDefault="00230687" w:rsidP="00A34082"/>
    <w:sectPr w:rsidR="00230687" w:rsidRPr="00230687">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FF9" w:rsidRDefault="00D3272D">
      <w:pPr>
        <w:spacing w:after="0" w:line="240" w:lineRule="auto"/>
      </w:pPr>
      <w:r>
        <w:separator/>
      </w:r>
    </w:p>
  </w:endnote>
  <w:endnote w:type="continuationSeparator" w:id="0">
    <w:p w:rsidR="00141FF9" w:rsidRDefault="00D32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697140"/>
      <w:docPartObj>
        <w:docPartGallery w:val="Page Numbers (Bottom of Page)"/>
        <w:docPartUnique/>
      </w:docPartObj>
    </w:sdtPr>
    <w:sdtEndPr/>
    <w:sdtContent>
      <w:p w:rsidR="00E22BC5" w:rsidRDefault="009B3DCB">
        <w:pPr>
          <w:pStyle w:val="Bunntekst"/>
          <w:jc w:val="right"/>
        </w:pPr>
        <w:r>
          <w:fldChar w:fldCharType="begin"/>
        </w:r>
        <w:r>
          <w:instrText>PAGE   \* MERGEFORMAT</w:instrText>
        </w:r>
        <w:r>
          <w:fldChar w:fldCharType="separate"/>
        </w:r>
        <w:r w:rsidR="00AA7788">
          <w:rPr>
            <w:noProof/>
          </w:rPr>
          <w:t>10</w:t>
        </w:r>
        <w:r>
          <w:fldChar w:fldCharType="end"/>
        </w:r>
      </w:p>
    </w:sdtContent>
  </w:sdt>
  <w:p w:rsidR="00E22BC5" w:rsidRDefault="00AA778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FF9" w:rsidRDefault="00D3272D">
      <w:pPr>
        <w:spacing w:after="0" w:line="240" w:lineRule="auto"/>
      </w:pPr>
      <w:r>
        <w:separator/>
      </w:r>
    </w:p>
  </w:footnote>
  <w:footnote w:type="continuationSeparator" w:id="0">
    <w:p w:rsidR="00141FF9" w:rsidRDefault="00D327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52540"/>
    <w:multiLevelType w:val="hybridMultilevel"/>
    <w:tmpl w:val="6F78B0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1E4044C"/>
    <w:multiLevelType w:val="hybridMultilevel"/>
    <w:tmpl w:val="0B9471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FF4"/>
    <w:rsid w:val="001200D4"/>
    <w:rsid w:val="00141FF9"/>
    <w:rsid w:val="00230687"/>
    <w:rsid w:val="004C0679"/>
    <w:rsid w:val="007A325F"/>
    <w:rsid w:val="00837DEB"/>
    <w:rsid w:val="009B3DCB"/>
    <w:rsid w:val="00A34082"/>
    <w:rsid w:val="00AA7788"/>
    <w:rsid w:val="00D3272D"/>
    <w:rsid w:val="00EE658E"/>
    <w:rsid w:val="00FF2FF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818CB"/>
  <w15:chartTrackingRefBased/>
  <w15:docId w15:val="{71F53865-785D-4755-BC6D-D0070DB09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DCB"/>
  </w:style>
  <w:style w:type="paragraph" w:styleId="Overskrift1">
    <w:name w:val="heading 1"/>
    <w:basedOn w:val="Normal"/>
    <w:next w:val="Normal"/>
    <w:link w:val="Overskrift1Tegn"/>
    <w:uiPriority w:val="9"/>
    <w:qFormat/>
    <w:rsid w:val="007A325F"/>
    <w:pPr>
      <w:keepNext/>
      <w:keepLines/>
      <w:spacing w:before="480" w:after="0"/>
      <w:outlineLvl w:val="0"/>
    </w:pPr>
    <w:rPr>
      <w:rFonts w:asciiTheme="majorHAnsi" w:eastAsiaTheme="majorEastAsia" w:hAnsiTheme="majorHAnsi" w:cstheme="majorBidi"/>
      <w:b/>
      <w:bCs/>
      <w:color w:val="000000" w:themeColor="accent1" w:themeShade="BF"/>
      <w:sz w:val="44"/>
      <w:szCs w:val="44"/>
    </w:rPr>
  </w:style>
  <w:style w:type="paragraph" w:styleId="Overskrift2">
    <w:name w:val="heading 2"/>
    <w:basedOn w:val="Normal"/>
    <w:next w:val="Normal"/>
    <w:link w:val="Overskrift2Tegn"/>
    <w:uiPriority w:val="9"/>
    <w:unhideWhenUsed/>
    <w:qFormat/>
    <w:rsid w:val="001200D4"/>
    <w:pPr>
      <w:keepNext/>
      <w:keepLines/>
      <w:spacing w:before="200" w:after="0"/>
      <w:outlineLvl w:val="1"/>
    </w:pPr>
    <w:rPr>
      <w:rFonts w:asciiTheme="majorHAnsi" w:eastAsiaTheme="majorEastAsia" w:hAnsiTheme="majorHAnsi" w:cstheme="majorBidi"/>
      <w:b/>
      <w:bCs/>
      <w:color w:val="000000" w:themeColor="accent1"/>
      <w:sz w:val="26"/>
      <w:szCs w:val="26"/>
    </w:rPr>
  </w:style>
  <w:style w:type="paragraph" w:styleId="Overskrift3">
    <w:name w:val="heading 3"/>
    <w:basedOn w:val="Normal"/>
    <w:next w:val="Normal"/>
    <w:link w:val="Overskrift3Tegn"/>
    <w:uiPriority w:val="9"/>
    <w:unhideWhenUsed/>
    <w:qFormat/>
    <w:rsid w:val="007A325F"/>
    <w:pPr>
      <w:keepNext/>
      <w:keepLines/>
      <w:spacing w:before="200" w:after="0"/>
      <w:outlineLvl w:val="2"/>
    </w:pPr>
    <w:rPr>
      <w:rFonts w:asciiTheme="majorHAnsi" w:eastAsiaTheme="majorEastAsia" w:hAnsiTheme="majorHAnsi" w:cstheme="majorBidi"/>
      <w:b/>
      <w:bCs/>
      <w:color w:val="000000"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7A325F"/>
    <w:rPr>
      <w:rFonts w:asciiTheme="majorHAnsi" w:eastAsiaTheme="majorEastAsia" w:hAnsiTheme="majorHAnsi" w:cstheme="majorBidi"/>
      <w:b/>
      <w:bCs/>
      <w:color w:val="000000" w:themeColor="accent1" w:themeShade="BF"/>
      <w:sz w:val="44"/>
      <w:szCs w:val="44"/>
    </w:rPr>
  </w:style>
  <w:style w:type="character" w:customStyle="1" w:styleId="Overskrift2Tegn">
    <w:name w:val="Overskrift 2 Tegn"/>
    <w:basedOn w:val="Standardskriftforavsnitt"/>
    <w:link w:val="Overskrift2"/>
    <w:uiPriority w:val="9"/>
    <w:rsid w:val="001200D4"/>
    <w:rPr>
      <w:rFonts w:asciiTheme="majorHAnsi" w:eastAsiaTheme="majorEastAsia" w:hAnsiTheme="majorHAnsi" w:cstheme="majorBidi"/>
      <w:b/>
      <w:bCs/>
      <w:color w:val="000000" w:themeColor="accent1"/>
      <w:sz w:val="26"/>
      <w:szCs w:val="26"/>
    </w:rPr>
  </w:style>
  <w:style w:type="paragraph" w:styleId="Listeavsnitt">
    <w:name w:val="List Paragraph"/>
    <w:basedOn w:val="Normal"/>
    <w:uiPriority w:val="1"/>
    <w:qFormat/>
    <w:rsid w:val="001200D4"/>
    <w:pPr>
      <w:ind w:left="720"/>
      <w:contextualSpacing/>
    </w:pPr>
  </w:style>
  <w:style w:type="paragraph" w:styleId="Overskriftforinnholdsfortegnelse">
    <w:name w:val="TOC Heading"/>
    <w:basedOn w:val="Overskrift1"/>
    <w:next w:val="Normal"/>
    <w:uiPriority w:val="39"/>
    <w:semiHidden/>
    <w:unhideWhenUsed/>
    <w:qFormat/>
    <w:rsid w:val="001200D4"/>
    <w:pPr>
      <w:widowControl/>
      <w:outlineLvl w:val="9"/>
    </w:pPr>
    <w:rPr>
      <w:lang w:eastAsia="nb-NO"/>
    </w:rPr>
  </w:style>
  <w:style w:type="paragraph" w:styleId="Tittel">
    <w:name w:val="Title"/>
    <w:aliases w:val="Forside-tittel"/>
    <w:basedOn w:val="Normal"/>
    <w:next w:val="Normal"/>
    <w:link w:val="TittelTegn"/>
    <w:uiPriority w:val="10"/>
    <w:qFormat/>
    <w:rsid w:val="00230687"/>
    <w:pPr>
      <w:pBdr>
        <w:bottom w:val="single" w:sz="8" w:space="4" w:color="000000" w:themeColor="accent1"/>
      </w:pBdr>
      <w:spacing w:after="300" w:line="240" w:lineRule="auto"/>
      <w:contextualSpacing/>
      <w:jc w:val="right"/>
    </w:pPr>
    <w:rPr>
      <w:rFonts w:asciiTheme="majorHAnsi" w:eastAsiaTheme="majorEastAsia" w:hAnsiTheme="majorHAnsi" w:cstheme="majorBidi"/>
      <w:b/>
      <w:spacing w:val="5"/>
      <w:kern w:val="28"/>
      <w:sz w:val="64"/>
      <w:szCs w:val="64"/>
    </w:rPr>
  </w:style>
  <w:style w:type="character" w:customStyle="1" w:styleId="TittelTegn">
    <w:name w:val="Tittel Tegn"/>
    <w:aliases w:val="Forside-tittel Tegn"/>
    <w:basedOn w:val="Standardskriftforavsnitt"/>
    <w:link w:val="Tittel"/>
    <w:uiPriority w:val="10"/>
    <w:rsid w:val="00230687"/>
    <w:rPr>
      <w:rFonts w:asciiTheme="majorHAnsi" w:eastAsiaTheme="majorEastAsia" w:hAnsiTheme="majorHAnsi" w:cstheme="majorBidi"/>
      <w:b/>
      <w:spacing w:val="5"/>
      <w:kern w:val="28"/>
      <w:sz w:val="64"/>
      <w:szCs w:val="64"/>
    </w:rPr>
  </w:style>
  <w:style w:type="character" w:customStyle="1" w:styleId="Overskrift3Tegn">
    <w:name w:val="Overskrift 3 Tegn"/>
    <w:basedOn w:val="Standardskriftforavsnitt"/>
    <w:link w:val="Overskrift3"/>
    <w:uiPriority w:val="9"/>
    <w:rsid w:val="007A325F"/>
    <w:rPr>
      <w:rFonts w:asciiTheme="majorHAnsi" w:eastAsiaTheme="majorEastAsia" w:hAnsiTheme="majorHAnsi" w:cstheme="majorBidi"/>
      <w:b/>
      <w:bCs/>
      <w:color w:val="000000" w:themeColor="accent1"/>
    </w:rPr>
  </w:style>
  <w:style w:type="paragraph" w:styleId="Ingenmellomrom">
    <w:name w:val="No Spacing"/>
    <w:uiPriority w:val="1"/>
    <w:qFormat/>
    <w:rsid w:val="007A325F"/>
    <w:pPr>
      <w:spacing w:after="0" w:line="240" w:lineRule="auto"/>
    </w:pPr>
  </w:style>
  <w:style w:type="paragraph" w:styleId="Undertittel">
    <w:name w:val="Subtitle"/>
    <w:basedOn w:val="Normal"/>
    <w:next w:val="Normal"/>
    <w:link w:val="UndertittelTegn"/>
    <w:uiPriority w:val="11"/>
    <w:qFormat/>
    <w:rsid w:val="00230687"/>
    <w:pPr>
      <w:numPr>
        <w:ilvl w:val="1"/>
      </w:numPr>
    </w:pPr>
    <w:rPr>
      <w:rFonts w:asciiTheme="majorHAnsi" w:eastAsiaTheme="majorEastAsia" w:hAnsiTheme="majorHAnsi" w:cstheme="majorBidi"/>
      <w:i/>
      <w:iCs/>
      <w:color w:val="000000" w:themeColor="accent1"/>
      <w:spacing w:val="15"/>
      <w:sz w:val="24"/>
      <w:szCs w:val="24"/>
    </w:rPr>
  </w:style>
  <w:style w:type="character" w:customStyle="1" w:styleId="UndertittelTegn">
    <w:name w:val="Undertittel Tegn"/>
    <w:basedOn w:val="Standardskriftforavsnitt"/>
    <w:link w:val="Undertittel"/>
    <w:uiPriority w:val="11"/>
    <w:rsid w:val="00230687"/>
    <w:rPr>
      <w:rFonts w:asciiTheme="majorHAnsi" w:eastAsiaTheme="majorEastAsia" w:hAnsiTheme="majorHAnsi" w:cstheme="majorBidi"/>
      <w:i/>
      <w:iCs/>
      <w:color w:val="000000" w:themeColor="accent1"/>
      <w:spacing w:val="15"/>
      <w:sz w:val="24"/>
      <w:szCs w:val="24"/>
    </w:rPr>
  </w:style>
  <w:style w:type="paragraph" w:styleId="Sitat">
    <w:name w:val="Quote"/>
    <w:basedOn w:val="Normal"/>
    <w:next w:val="Normal"/>
    <w:link w:val="SitatTegn"/>
    <w:uiPriority w:val="29"/>
    <w:qFormat/>
    <w:rsid w:val="00230687"/>
    <w:rPr>
      <w:i/>
      <w:iCs/>
      <w:color w:val="009CBD" w:themeColor="accent4"/>
      <w:sz w:val="28"/>
      <w:szCs w:val="28"/>
    </w:rPr>
  </w:style>
  <w:style w:type="character" w:customStyle="1" w:styleId="SitatTegn">
    <w:name w:val="Sitat Tegn"/>
    <w:basedOn w:val="Standardskriftforavsnitt"/>
    <w:link w:val="Sitat"/>
    <w:uiPriority w:val="29"/>
    <w:rsid w:val="00230687"/>
    <w:rPr>
      <w:i/>
      <w:iCs/>
      <w:color w:val="009CBD" w:themeColor="accent4"/>
      <w:sz w:val="28"/>
      <w:szCs w:val="28"/>
    </w:rPr>
  </w:style>
  <w:style w:type="character" w:styleId="Hyperkobling">
    <w:name w:val="Hyperlink"/>
    <w:basedOn w:val="Standardskriftforavsnitt"/>
    <w:uiPriority w:val="99"/>
    <w:unhideWhenUsed/>
    <w:rsid w:val="00230687"/>
    <w:rPr>
      <w:color w:val="0000FF" w:themeColor="hyperlink"/>
      <w:u w:val="single"/>
    </w:rPr>
  </w:style>
  <w:style w:type="paragraph" w:styleId="INNH1">
    <w:name w:val="toc 1"/>
    <w:basedOn w:val="Normal"/>
    <w:next w:val="Normal"/>
    <w:autoRedefine/>
    <w:uiPriority w:val="39"/>
    <w:unhideWhenUsed/>
    <w:rsid w:val="009B3DCB"/>
    <w:pPr>
      <w:spacing w:after="100"/>
    </w:pPr>
  </w:style>
  <w:style w:type="paragraph" w:styleId="INNH2">
    <w:name w:val="toc 2"/>
    <w:basedOn w:val="Normal"/>
    <w:next w:val="Normal"/>
    <w:autoRedefine/>
    <w:uiPriority w:val="39"/>
    <w:unhideWhenUsed/>
    <w:rsid w:val="009B3DCB"/>
    <w:pPr>
      <w:spacing w:after="100"/>
      <w:ind w:left="220"/>
    </w:pPr>
  </w:style>
  <w:style w:type="table" w:styleId="Tabellrutenett">
    <w:name w:val="Table Grid"/>
    <w:basedOn w:val="Vanligtabell"/>
    <w:uiPriority w:val="59"/>
    <w:rsid w:val="009B3DCB"/>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unhideWhenUsed/>
    <w:rsid w:val="009B3DCB"/>
    <w:pPr>
      <w:widowControl/>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B3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Ås kommune grafisk profil">
      <a:dk1>
        <a:sysClr val="windowText" lastClr="000000"/>
      </a:dk1>
      <a:lt1>
        <a:sysClr val="window" lastClr="FFFFFF"/>
      </a:lt1>
      <a:dk2>
        <a:srgbClr val="7F7F7F"/>
      </a:dk2>
      <a:lt2>
        <a:srgbClr val="D8D8D8"/>
      </a:lt2>
      <a:accent1>
        <a:srgbClr val="000000"/>
      </a:accent1>
      <a:accent2>
        <a:srgbClr val="789D4A"/>
      </a:accent2>
      <a:accent3>
        <a:srgbClr val="C99700"/>
      </a:accent3>
      <a:accent4>
        <a:srgbClr val="009CBD"/>
      </a:accent4>
      <a:accent5>
        <a:srgbClr val="425563"/>
      </a:accent5>
      <a:accent6>
        <a:srgbClr val="DA291C"/>
      </a:accent6>
      <a:hlink>
        <a:srgbClr val="0000FF"/>
      </a:hlink>
      <a:folHlink>
        <a:srgbClr val="800080"/>
      </a:folHlink>
    </a:clrScheme>
    <a:fontScheme name="Ås kommune office-tem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1593</Words>
  <Characters>8444</Characters>
  <Application>Microsoft Office Word</Application>
  <DocSecurity>0</DocSecurity>
  <Lines>70</Lines>
  <Paragraphs>20</Paragraphs>
  <ScaleCrop>false</ScaleCrop>
  <Company>Ås Kommune</Company>
  <LinksUpToDate>false</LinksUpToDate>
  <CharactersWithSpaces>10017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Britt Teisberg</dc:creator>
  <cp:keywords/>
  <dc:description/>
  <cp:lastModifiedBy>Mariann Jøssang</cp:lastModifiedBy>
  <cp:revision>4</cp:revision>
  <dcterms:created xsi:type="dcterms:W3CDTF">2018-06-19T07:26:00Z</dcterms:created>
  <dcterms:modified xsi:type="dcterms:W3CDTF">2018-06-27T09:12:00Z</dcterms:modified>
</cp:coreProperties>
</file>